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A9D93" w14:textId="39DC6F05" w:rsidR="004D1EE1" w:rsidRDefault="004D1EE1" w:rsidP="00DC5C7D">
      <w:pPr>
        <w:jc w:val="center"/>
        <w:rPr>
          <w:rFonts w:cs="Arial"/>
          <w:b/>
          <w:caps/>
          <w:sz w:val="28"/>
          <w:szCs w:val="28"/>
        </w:rPr>
      </w:pPr>
      <w:r w:rsidRPr="00DC5C7D">
        <w:rPr>
          <w:rFonts w:cs="Arial"/>
          <w:b/>
          <w:caps/>
          <w:sz w:val="28"/>
          <w:szCs w:val="28"/>
        </w:rPr>
        <w:t>De</w:t>
      </w:r>
      <w:r w:rsidR="00DC5C7D">
        <w:rPr>
          <w:rFonts w:cs="Arial"/>
          <w:b/>
          <w:caps/>
          <w:sz w:val="28"/>
          <w:szCs w:val="28"/>
        </w:rPr>
        <w:t>velopment and Expansion of PSA’</w:t>
      </w:r>
      <w:r w:rsidR="00DC5C7D">
        <w:rPr>
          <w:rFonts w:cs="Arial"/>
          <w:b/>
          <w:sz w:val="28"/>
          <w:szCs w:val="28"/>
        </w:rPr>
        <w:t>s</w:t>
      </w:r>
      <w:r w:rsidRPr="00DC5C7D">
        <w:rPr>
          <w:rFonts w:cs="Arial"/>
          <w:b/>
          <w:caps/>
          <w:sz w:val="28"/>
          <w:szCs w:val="28"/>
        </w:rPr>
        <w:t xml:space="preserve"> Panama hub port at the Former Rodman Naval Base</w:t>
      </w:r>
    </w:p>
    <w:p w14:paraId="589BE17D" w14:textId="5365B90A" w:rsidR="00DC5C7D" w:rsidRDefault="00DC5C7D" w:rsidP="00DC5C7D">
      <w:pPr>
        <w:jc w:val="center"/>
        <w:rPr>
          <w:rFonts w:cs="Arial"/>
          <w:b/>
          <w:szCs w:val="20"/>
        </w:rPr>
      </w:pPr>
      <w:r>
        <w:rPr>
          <w:rFonts w:cs="Arial"/>
          <w:b/>
          <w:szCs w:val="20"/>
        </w:rPr>
        <w:t>By</w:t>
      </w:r>
    </w:p>
    <w:p w14:paraId="768AD16A" w14:textId="7CE15CE0" w:rsidR="00750EF1" w:rsidRPr="0016169B" w:rsidRDefault="00D407D7" w:rsidP="00D407D7">
      <w:pPr>
        <w:jc w:val="center"/>
        <w:rPr>
          <w:b/>
        </w:rPr>
      </w:pPr>
      <w:r w:rsidRPr="0016169B">
        <w:rPr>
          <w:b/>
        </w:rPr>
        <w:t xml:space="preserve">Manfred </w:t>
      </w:r>
      <w:proofErr w:type="spellStart"/>
      <w:r w:rsidRPr="0016169B">
        <w:rPr>
          <w:b/>
        </w:rPr>
        <w:t>Zinserling</w:t>
      </w:r>
      <w:proofErr w:type="spellEnd"/>
      <w:r w:rsidRPr="0016169B">
        <w:rPr>
          <w:b/>
        </w:rPr>
        <w:t>, PE, SE, MASCE</w:t>
      </w:r>
      <w:r w:rsidRPr="0016169B">
        <w:rPr>
          <w:rStyle w:val="FootnoteReference"/>
          <w:b/>
        </w:rPr>
        <w:footnoteReference w:id="1"/>
      </w:r>
      <w:r w:rsidR="00DC5C7D" w:rsidRPr="0016169B">
        <w:rPr>
          <w:b/>
        </w:rPr>
        <w:t xml:space="preserve">; </w:t>
      </w:r>
      <w:r w:rsidRPr="0016169B">
        <w:rPr>
          <w:b/>
        </w:rPr>
        <w:t xml:space="preserve">David Taylor, </w:t>
      </w:r>
      <w:r w:rsidR="00792BA3">
        <w:rPr>
          <w:b/>
        </w:rPr>
        <w:t>MICE CEng</w:t>
      </w:r>
      <w:r w:rsidRPr="0016169B">
        <w:rPr>
          <w:rStyle w:val="FootnoteReference"/>
          <w:b/>
        </w:rPr>
        <w:footnoteReference w:id="2"/>
      </w:r>
      <w:r w:rsidR="00DC5C7D" w:rsidRPr="0016169B">
        <w:rPr>
          <w:b/>
        </w:rPr>
        <w:t xml:space="preserve">; </w:t>
      </w:r>
      <w:r w:rsidRPr="0016169B">
        <w:rPr>
          <w:b/>
        </w:rPr>
        <w:t xml:space="preserve">and </w:t>
      </w:r>
      <w:proofErr w:type="spellStart"/>
      <w:r w:rsidRPr="0016169B">
        <w:rPr>
          <w:b/>
        </w:rPr>
        <w:t>Jyotirmoy</w:t>
      </w:r>
      <w:proofErr w:type="spellEnd"/>
      <w:r w:rsidRPr="0016169B">
        <w:rPr>
          <w:b/>
        </w:rPr>
        <w:t> </w:t>
      </w:r>
      <w:proofErr w:type="spellStart"/>
      <w:r w:rsidR="00750EF1" w:rsidRPr="0016169B">
        <w:rPr>
          <w:b/>
        </w:rPr>
        <w:t>S</w:t>
      </w:r>
      <w:r w:rsidR="00154424" w:rsidRPr="0016169B">
        <w:rPr>
          <w:b/>
        </w:rPr>
        <w:t>i</w:t>
      </w:r>
      <w:r w:rsidRPr="0016169B">
        <w:rPr>
          <w:b/>
        </w:rPr>
        <w:t>rcar</w:t>
      </w:r>
      <w:proofErr w:type="spellEnd"/>
      <w:r w:rsidRPr="0016169B">
        <w:rPr>
          <w:b/>
        </w:rPr>
        <w:t>, PE</w:t>
      </w:r>
      <w:r w:rsidRPr="0016169B">
        <w:rPr>
          <w:rStyle w:val="FootnoteReference"/>
          <w:b/>
        </w:rPr>
        <w:footnoteReference w:id="3"/>
      </w:r>
    </w:p>
    <w:p w14:paraId="02FFF464" w14:textId="6722C42A" w:rsidR="00493613" w:rsidRPr="00493613" w:rsidRDefault="00493613" w:rsidP="00E543A1">
      <w:pPr>
        <w:pStyle w:val="Heading1"/>
      </w:pPr>
      <w:r w:rsidRPr="00493613">
        <w:t>Abstract</w:t>
      </w:r>
    </w:p>
    <w:p w14:paraId="1BDBE9A5" w14:textId="036B73CF" w:rsidR="004D1EE1" w:rsidRDefault="004D1EE1" w:rsidP="00DC5C7D">
      <w:pPr>
        <w:pStyle w:val="BodyText"/>
      </w:pPr>
      <w:r>
        <w:t>The opening of the new, third lane of the Panama Canal, and the projected increase in shipping traffic in the region, presented PSA with the opportunity to expand their single berth facility at the former Rodman Naval Base.</w:t>
      </w:r>
      <w:r w:rsidR="00E543A1">
        <w:t xml:space="preserve"> </w:t>
      </w:r>
      <w:r>
        <w:t>Two new, deep</w:t>
      </w:r>
      <w:r w:rsidR="00C55603">
        <w:t>-</w:t>
      </w:r>
      <w:r>
        <w:t>draft berths (-18.5</w:t>
      </w:r>
      <w:r w:rsidR="00C55603">
        <w:t xml:space="preserve"> </w:t>
      </w:r>
      <w:r>
        <w:t>m</w:t>
      </w:r>
      <w:r w:rsidR="00C55603">
        <w:t>eters</w:t>
      </w:r>
      <w:r>
        <w:t xml:space="preserve"> </w:t>
      </w:r>
      <w:r w:rsidR="00C55603">
        <w:t>mean low water spring [</w:t>
      </w:r>
      <w:r>
        <w:t>MLWS</w:t>
      </w:r>
      <w:r w:rsidR="00C55603">
        <w:t>]</w:t>
      </w:r>
      <w:r>
        <w:t xml:space="preserve">) were </w:t>
      </w:r>
      <w:r w:rsidRPr="00DC5C7D">
        <w:t>built</w:t>
      </w:r>
      <w:r>
        <w:t xml:space="preserve"> to accommodate the largest future container vessels.</w:t>
      </w:r>
      <w:r w:rsidR="00E543A1">
        <w:t xml:space="preserve"> </w:t>
      </w:r>
      <w:r>
        <w:t>However, the planning did not stop there.</w:t>
      </w:r>
      <w:r w:rsidR="00E543A1">
        <w:t xml:space="preserve"> </w:t>
      </w:r>
      <w:r>
        <w:t>A new high</w:t>
      </w:r>
      <w:r w:rsidR="007D40F8">
        <w:t>-</w:t>
      </w:r>
      <w:r>
        <w:t>capacity/high</w:t>
      </w:r>
      <w:r w:rsidR="007D40F8">
        <w:t>-</w:t>
      </w:r>
      <w:r>
        <w:t xml:space="preserve">volume container yard for transshipment </w:t>
      </w:r>
      <w:proofErr w:type="gramStart"/>
      <w:r>
        <w:t>was developed</w:t>
      </w:r>
      <w:proofErr w:type="gramEnd"/>
      <w:r>
        <w:t xml:space="preserve"> using rail-mounted gantry (RMG)</w:t>
      </w:r>
      <w:r w:rsidR="008D29C0">
        <w:t xml:space="preserve"> cranes</w:t>
      </w:r>
      <w:r>
        <w:t>.</w:t>
      </w:r>
      <w:r w:rsidR="00E543A1">
        <w:t xml:space="preserve"> </w:t>
      </w:r>
      <w:proofErr w:type="gramStart"/>
      <w:r>
        <w:t xml:space="preserve">There </w:t>
      </w:r>
      <w:r w:rsidR="00583F92">
        <w:t xml:space="preserve">are </w:t>
      </w:r>
      <w:r w:rsidR="007D40F8">
        <w:t xml:space="preserve">12 </w:t>
      </w:r>
      <w:r>
        <w:t>container blocks (4</w:t>
      </w:r>
      <w:r w:rsidR="007D40F8">
        <w:t>,</w:t>
      </w:r>
      <w:r>
        <w:t>200</w:t>
      </w:r>
      <w:r w:rsidR="007D40F8">
        <w:t>-</w:t>
      </w:r>
      <w:r>
        <w:t xml:space="preserve">TEU </w:t>
      </w:r>
      <w:r w:rsidR="007A4C15">
        <w:t xml:space="preserve">[twenty-foot unit] </w:t>
      </w:r>
      <w:r>
        <w:t>ground slots) fitted with</w:t>
      </w:r>
      <w:r w:rsidR="007A4C15">
        <w:t xml:space="preserve"> </w:t>
      </w:r>
      <w:r w:rsidR="007D40F8">
        <w:t>20</w:t>
      </w:r>
      <w:r>
        <w:t xml:space="preserve"> semi-automatic RMG</w:t>
      </w:r>
      <w:r w:rsidR="008D29C0">
        <w:t xml:space="preserve"> crane</w:t>
      </w:r>
      <w:r>
        <w:t>s</w:t>
      </w:r>
      <w:proofErr w:type="gramEnd"/>
      <w:r>
        <w:t>.</w:t>
      </w:r>
      <w:r w:rsidR="00E543A1">
        <w:t xml:space="preserve"> </w:t>
      </w:r>
      <w:r>
        <w:t>The RMG</w:t>
      </w:r>
      <w:r w:rsidR="008D29C0">
        <w:t xml:space="preserve"> crane</w:t>
      </w:r>
      <w:r>
        <w:t xml:space="preserve">s </w:t>
      </w:r>
      <w:proofErr w:type="gramStart"/>
      <w:r>
        <w:t>can later be converted</w:t>
      </w:r>
      <w:proofErr w:type="gramEnd"/>
      <w:r>
        <w:t xml:space="preserve"> to fully automatic, self-stacking cranes (ASCs), as cargo throughput increases.</w:t>
      </w:r>
      <w:r w:rsidR="00E543A1">
        <w:t xml:space="preserve"> </w:t>
      </w:r>
      <w:proofErr w:type="gramStart"/>
      <w:r>
        <w:t>There are also six container blocks (990</w:t>
      </w:r>
      <w:r w:rsidR="007D40F8">
        <w:t>-</w:t>
      </w:r>
      <w:r>
        <w:t>TEU ground slots) fitted with rubber-</w:t>
      </w:r>
      <w:proofErr w:type="spellStart"/>
      <w:r>
        <w:t>tyred</w:t>
      </w:r>
      <w:proofErr w:type="spellEnd"/>
      <w:r>
        <w:t xml:space="preserve"> gantry (RTG) </w:t>
      </w:r>
      <w:r w:rsidR="008D29C0">
        <w:t xml:space="preserve">cranes </w:t>
      </w:r>
      <w:r>
        <w:t>to service re</w:t>
      </w:r>
      <w:r w:rsidR="00154424">
        <w:t>frigerated containers (reefer)</w:t>
      </w:r>
      <w:r>
        <w:t xml:space="preserve"> and import/export container cargo.</w:t>
      </w:r>
      <w:proofErr w:type="gramEnd"/>
      <w:r w:rsidR="00E543A1">
        <w:t xml:space="preserve"> </w:t>
      </w:r>
      <w:r>
        <w:t>Other improvements include</w:t>
      </w:r>
      <w:r w:rsidR="008F1592">
        <w:t>d</w:t>
      </w:r>
      <w:r>
        <w:t xml:space="preserve"> advanced information technology (IT) services and multiple redundancies to allow the facility to operate seamlessly and continuously.</w:t>
      </w:r>
      <w:r w:rsidR="00E543A1">
        <w:t xml:space="preserve"> </w:t>
      </w:r>
    </w:p>
    <w:p w14:paraId="1A80E205" w14:textId="77777777" w:rsidR="00F37D24" w:rsidRDefault="00F37D24" w:rsidP="00E543A1">
      <w:pPr>
        <w:pStyle w:val="BodyText"/>
      </w:pPr>
      <w:r>
        <w:t>The benefits of the former Rodman Naval Base are that it is ‘across the bridge’ from Panama City and hence does not present the same restrictions and traffic conflicts experienced at the other port facilities and also provides easy access to the hinterlands in the rapidly growing western provinces of Panama.</w:t>
      </w:r>
    </w:p>
    <w:p w14:paraId="727727F3" w14:textId="65F42891" w:rsidR="00F37D24" w:rsidRDefault="004D1EE1" w:rsidP="00E543A1">
      <w:pPr>
        <w:pStyle w:val="BodyText"/>
      </w:pPr>
      <w:r>
        <w:t xml:space="preserve">The terminal </w:t>
      </w:r>
      <w:proofErr w:type="gramStart"/>
      <w:r>
        <w:t>was developed</w:t>
      </w:r>
      <w:proofErr w:type="gramEnd"/>
      <w:r>
        <w:t xml:space="preserve"> rapidly on a site with difficult and diverse geology. </w:t>
      </w:r>
      <w:r w:rsidR="00F37D24">
        <w:t xml:space="preserve">This terminal sets new </w:t>
      </w:r>
      <w:proofErr w:type="gramStart"/>
      <w:r w:rsidR="00F37D24">
        <w:t>standards</w:t>
      </w:r>
      <w:proofErr w:type="gramEnd"/>
      <w:r w:rsidR="00F37D24">
        <w:t xml:space="preserve"> for modern container terminals in Panama and the region.</w:t>
      </w:r>
      <w:bookmarkStart w:id="0" w:name="_GoBack"/>
      <w:bookmarkEnd w:id="0"/>
    </w:p>
    <w:sectPr w:rsidR="00F37D24" w:rsidSect="008C3892">
      <w:headerReference w:type="default" r:id="rId8"/>
      <w:footerReference w:type="default" r:id="rId9"/>
      <w:pgSz w:w="11909" w:h="16834" w:code="9"/>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8A98" w14:textId="77777777" w:rsidR="00DB00BF" w:rsidRDefault="00DB00BF" w:rsidP="00515515">
      <w:r>
        <w:separator/>
      </w:r>
    </w:p>
  </w:endnote>
  <w:endnote w:type="continuationSeparator" w:id="0">
    <w:p w14:paraId="1BC4DBE5" w14:textId="77777777" w:rsidR="00DB00BF" w:rsidRDefault="00DB00BF" w:rsidP="0051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2368" w14:textId="20CD1C58" w:rsidR="00515515" w:rsidRPr="00EF39C0" w:rsidRDefault="008C3892" w:rsidP="00D407D7">
    <w:pPr>
      <w:pStyle w:val="Footer"/>
      <w:pBdr>
        <w:top w:val="none" w:sz="0" w:space="0" w:color="auto"/>
      </w:pBdr>
      <w:jc w:val="center"/>
      <w:rPr>
        <w:rFonts w:cs="Arial"/>
        <w:sz w:val="18"/>
        <w:szCs w:val="18"/>
      </w:rPr>
    </w:pPr>
    <w:r w:rsidRPr="00EF39C0">
      <w:rPr>
        <w:rFonts w:cs="Arial"/>
        <w:sz w:val="18"/>
        <w:szCs w:val="18"/>
      </w:rPr>
      <w:fldChar w:fldCharType="begin"/>
    </w:r>
    <w:r w:rsidRPr="00EF39C0">
      <w:rPr>
        <w:rFonts w:cs="Arial"/>
        <w:sz w:val="18"/>
        <w:szCs w:val="18"/>
      </w:rPr>
      <w:instrText xml:space="preserve"> PAGE   \* MERGEFORMAT </w:instrText>
    </w:r>
    <w:r w:rsidRPr="00EF39C0">
      <w:rPr>
        <w:rFonts w:cs="Arial"/>
        <w:sz w:val="18"/>
        <w:szCs w:val="18"/>
      </w:rPr>
      <w:fldChar w:fldCharType="separate"/>
    </w:r>
    <w:r w:rsidR="00957243">
      <w:rPr>
        <w:rFonts w:cs="Arial"/>
        <w:noProof/>
        <w:sz w:val="18"/>
        <w:szCs w:val="18"/>
      </w:rPr>
      <w:t>1</w:t>
    </w:r>
    <w:r w:rsidRPr="00EF39C0">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17267" w14:textId="77777777" w:rsidR="00DB00BF" w:rsidRDefault="00DB00BF" w:rsidP="00515515">
      <w:r>
        <w:separator/>
      </w:r>
    </w:p>
  </w:footnote>
  <w:footnote w:type="continuationSeparator" w:id="0">
    <w:p w14:paraId="2807390E" w14:textId="77777777" w:rsidR="00DB00BF" w:rsidRDefault="00DB00BF" w:rsidP="00515515">
      <w:r>
        <w:continuationSeparator/>
      </w:r>
    </w:p>
  </w:footnote>
  <w:footnote w:id="1">
    <w:p w14:paraId="2F401248" w14:textId="6F82DB38" w:rsidR="00D407D7" w:rsidRDefault="00D407D7">
      <w:pPr>
        <w:pStyle w:val="FootnoteText"/>
      </w:pPr>
      <w:r>
        <w:rPr>
          <w:rStyle w:val="FootnoteReference"/>
        </w:rPr>
        <w:footnoteRef/>
      </w:r>
      <w:r>
        <w:t xml:space="preserve"> Senior Project Manager, </w:t>
      </w:r>
      <w:proofErr w:type="spellStart"/>
      <w:r>
        <w:t>BergerABAM</w:t>
      </w:r>
      <w:proofErr w:type="spellEnd"/>
      <w:r>
        <w:t>, m</w:t>
      </w:r>
      <w:r w:rsidRPr="00D407D7">
        <w:t>anfred.zinserling@abam.com</w:t>
      </w:r>
    </w:p>
  </w:footnote>
  <w:footnote w:id="2">
    <w:p w14:paraId="5AA96D20" w14:textId="257A654A" w:rsidR="00D407D7" w:rsidRDefault="00D407D7">
      <w:pPr>
        <w:pStyle w:val="FootnoteText"/>
      </w:pPr>
      <w:r>
        <w:rPr>
          <w:rStyle w:val="FootnoteReference"/>
        </w:rPr>
        <w:footnoteRef/>
      </w:r>
      <w:r>
        <w:t xml:space="preserve"> </w:t>
      </w:r>
      <w:r w:rsidR="00792BA3">
        <w:t>Head of Civil Engineering Latin America, PSA, david.taylor@globalpsa.com</w:t>
      </w:r>
    </w:p>
  </w:footnote>
  <w:footnote w:id="3">
    <w:p w14:paraId="0BE300F7" w14:textId="2F73F972" w:rsidR="00D407D7" w:rsidRDefault="00D407D7">
      <w:pPr>
        <w:pStyle w:val="FootnoteText"/>
      </w:pPr>
      <w:r>
        <w:rPr>
          <w:rStyle w:val="FootnoteReference"/>
        </w:rPr>
        <w:footnoteRef/>
      </w:r>
      <w:r>
        <w:t xml:space="preserve"> Project Engineer, </w:t>
      </w:r>
      <w:proofErr w:type="spellStart"/>
      <w:r>
        <w:t>BergerABAM</w:t>
      </w:r>
      <w:proofErr w:type="spellEnd"/>
      <w:r>
        <w:t>, jyotirmoy.sircar@abam.com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8EA3" w14:textId="18559A36" w:rsidR="00EF39C0" w:rsidRPr="00EF39C0" w:rsidRDefault="00EF39C0" w:rsidP="00EF39C0">
    <w:pPr>
      <w:pStyle w:val="Header"/>
      <w:jc w:val="center"/>
      <w:rPr>
        <w:b/>
        <w:sz w:val="18"/>
        <w:szCs w:val="18"/>
      </w:rPr>
    </w:pPr>
    <w:r>
      <w:rPr>
        <w:b/>
        <w:sz w:val="18"/>
        <w:szCs w:val="18"/>
      </w:rPr>
      <w:t>PIANC-World Congress Panama City, Panama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39E0C1C"/>
    <w:lvl w:ilvl="0">
      <w:start w:val="1"/>
      <w:numFmt w:val="decimal"/>
      <w:lvlText w:val="%1."/>
      <w:lvlJc w:val="left"/>
      <w:pPr>
        <w:tabs>
          <w:tab w:val="num" w:pos="720"/>
        </w:tabs>
        <w:ind w:left="720" w:hanging="360"/>
      </w:pPr>
    </w:lvl>
  </w:abstractNum>
  <w:abstractNum w:abstractNumId="1" w15:restartNumberingAfterBreak="0">
    <w:nsid w:val="FFFFFF81"/>
    <w:multiLevelType w:val="singleLevel"/>
    <w:tmpl w:val="94AAD260"/>
    <w:lvl w:ilvl="0">
      <w:start w:val="1"/>
      <w:numFmt w:val="bullet"/>
      <w:pStyle w:val="ListBullet4"/>
      <w:lvlText w:val=""/>
      <w:lvlJc w:val="left"/>
      <w:pPr>
        <w:tabs>
          <w:tab w:val="num" w:pos="0"/>
        </w:tabs>
        <w:ind w:left="720" w:hanging="360"/>
      </w:pPr>
      <w:rPr>
        <w:rFonts w:ascii="Symbol" w:hAnsi="Symbol" w:hint="default"/>
      </w:rPr>
    </w:lvl>
  </w:abstractNum>
  <w:abstractNum w:abstractNumId="2" w15:restartNumberingAfterBreak="0">
    <w:nsid w:val="FFFFFF82"/>
    <w:multiLevelType w:val="singleLevel"/>
    <w:tmpl w:val="9B3A91C8"/>
    <w:lvl w:ilvl="0">
      <w:start w:val="1"/>
      <w:numFmt w:val="bullet"/>
      <w:pStyle w:val="ListBullet3"/>
      <w:lvlText w:val=""/>
      <w:lvlJc w:val="left"/>
      <w:pPr>
        <w:tabs>
          <w:tab w:val="num" w:pos="360"/>
        </w:tabs>
        <w:ind w:left="720" w:hanging="360"/>
      </w:pPr>
      <w:rPr>
        <w:rFonts w:ascii="Symbol" w:hAnsi="Symbol" w:hint="default"/>
      </w:rPr>
    </w:lvl>
  </w:abstractNum>
  <w:abstractNum w:abstractNumId="3" w15:restartNumberingAfterBreak="0">
    <w:nsid w:val="FFFFFF83"/>
    <w:multiLevelType w:val="singleLevel"/>
    <w:tmpl w:val="276E200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CCAC959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AB4EB3"/>
    <w:multiLevelType w:val="hybridMultilevel"/>
    <w:tmpl w:val="71902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C5B96"/>
    <w:multiLevelType w:val="hybridMultilevel"/>
    <w:tmpl w:val="A7005EE0"/>
    <w:lvl w:ilvl="0" w:tplc="1234C39C">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454BA"/>
    <w:multiLevelType w:val="hybridMultilevel"/>
    <w:tmpl w:val="D1DA39CE"/>
    <w:lvl w:ilvl="0" w:tplc="122A1A0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440EB"/>
    <w:multiLevelType w:val="hybridMultilevel"/>
    <w:tmpl w:val="24C04716"/>
    <w:lvl w:ilvl="0" w:tplc="9A9E46D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A5274"/>
    <w:multiLevelType w:val="hybridMultilevel"/>
    <w:tmpl w:val="5E6841E2"/>
    <w:lvl w:ilvl="0" w:tplc="7086277E">
      <w:start w:val="1"/>
      <w:numFmt w:val="decimal"/>
      <w:pStyle w:val="ListNumber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950899"/>
    <w:multiLevelType w:val="multilevel"/>
    <w:tmpl w:val="1BC6DB3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5"/>
  </w:num>
  <w:num w:numId="3">
    <w:abstractNumId w:val="4"/>
  </w:num>
  <w:num w:numId="4">
    <w:abstractNumId w:val="7"/>
  </w:num>
  <w:num w:numId="5">
    <w:abstractNumId w:val="3"/>
  </w:num>
  <w:num w:numId="6">
    <w:abstractNumId w:val="6"/>
  </w:num>
  <w:num w:numId="7">
    <w:abstractNumId w:val="2"/>
  </w:num>
  <w:num w:numId="8">
    <w:abstractNumId w:val="2"/>
  </w:num>
  <w:num w:numId="9">
    <w:abstractNumId w:val="1"/>
  </w:num>
  <w:num w:numId="10">
    <w:abstractNumId w:val="1"/>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5C"/>
    <w:rsid w:val="000039F4"/>
    <w:rsid w:val="0003650E"/>
    <w:rsid w:val="000D1386"/>
    <w:rsid w:val="000E3337"/>
    <w:rsid w:val="001273A9"/>
    <w:rsid w:val="00144A57"/>
    <w:rsid w:val="00154424"/>
    <w:rsid w:val="0016169B"/>
    <w:rsid w:val="001C58A8"/>
    <w:rsid w:val="001F1CE2"/>
    <w:rsid w:val="00212E6A"/>
    <w:rsid w:val="00234D04"/>
    <w:rsid w:val="0028045C"/>
    <w:rsid w:val="00336C9E"/>
    <w:rsid w:val="00354B22"/>
    <w:rsid w:val="00376A7A"/>
    <w:rsid w:val="003C0F5E"/>
    <w:rsid w:val="003E05BC"/>
    <w:rsid w:val="0043353B"/>
    <w:rsid w:val="00484D0B"/>
    <w:rsid w:val="00493613"/>
    <w:rsid w:val="004D1D7D"/>
    <w:rsid w:val="004D1EE1"/>
    <w:rsid w:val="004E2100"/>
    <w:rsid w:val="004F1E54"/>
    <w:rsid w:val="00515515"/>
    <w:rsid w:val="00583F92"/>
    <w:rsid w:val="005847AA"/>
    <w:rsid w:val="005A3342"/>
    <w:rsid w:val="00606884"/>
    <w:rsid w:val="00651FED"/>
    <w:rsid w:val="006526BA"/>
    <w:rsid w:val="0066553A"/>
    <w:rsid w:val="00701E7C"/>
    <w:rsid w:val="00743FD0"/>
    <w:rsid w:val="00750EF1"/>
    <w:rsid w:val="007653E8"/>
    <w:rsid w:val="00792BA3"/>
    <w:rsid w:val="00796060"/>
    <w:rsid w:val="007A4C15"/>
    <w:rsid w:val="007B5331"/>
    <w:rsid w:val="007D40F8"/>
    <w:rsid w:val="00837915"/>
    <w:rsid w:val="00892BEE"/>
    <w:rsid w:val="008C3892"/>
    <w:rsid w:val="008D29C0"/>
    <w:rsid w:val="008F0804"/>
    <w:rsid w:val="008F1592"/>
    <w:rsid w:val="00957243"/>
    <w:rsid w:val="009768C0"/>
    <w:rsid w:val="009B3EA6"/>
    <w:rsid w:val="009E21E6"/>
    <w:rsid w:val="00A214D4"/>
    <w:rsid w:val="00A30166"/>
    <w:rsid w:val="00A85A53"/>
    <w:rsid w:val="00B150F4"/>
    <w:rsid w:val="00B24DA1"/>
    <w:rsid w:val="00B276E8"/>
    <w:rsid w:val="00B567B9"/>
    <w:rsid w:val="00B94563"/>
    <w:rsid w:val="00BD02A0"/>
    <w:rsid w:val="00BD3EAE"/>
    <w:rsid w:val="00BF7971"/>
    <w:rsid w:val="00C00127"/>
    <w:rsid w:val="00C55603"/>
    <w:rsid w:val="00C9672C"/>
    <w:rsid w:val="00CA1546"/>
    <w:rsid w:val="00CB7127"/>
    <w:rsid w:val="00CE03F0"/>
    <w:rsid w:val="00D07A23"/>
    <w:rsid w:val="00D407D7"/>
    <w:rsid w:val="00DB00BF"/>
    <w:rsid w:val="00DC5C7D"/>
    <w:rsid w:val="00DE66F3"/>
    <w:rsid w:val="00E42ABB"/>
    <w:rsid w:val="00E543A1"/>
    <w:rsid w:val="00E74857"/>
    <w:rsid w:val="00E86B7E"/>
    <w:rsid w:val="00EF2F57"/>
    <w:rsid w:val="00EF39C0"/>
    <w:rsid w:val="00F37D24"/>
    <w:rsid w:val="00F7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447F"/>
  <w15:chartTrackingRefBased/>
  <w15:docId w15:val="{F6AFA34C-911E-40CC-9DBA-6ED8430F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A1"/>
    <w:pPr>
      <w:spacing w:before="120"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qFormat/>
    <w:rsid w:val="00E543A1"/>
    <w:pPr>
      <w:keepNext/>
      <w:outlineLvl w:val="0"/>
    </w:pPr>
    <w:rPr>
      <w:rFonts w:cs="Arial"/>
      <w:b/>
      <w:bCs/>
      <w:caps/>
      <w:kern w:val="32"/>
      <w:sz w:val="24"/>
      <w:szCs w:val="22"/>
    </w:rPr>
  </w:style>
  <w:style w:type="paragraph" w:styleId="Heading2">
    <w:name w:val="heading 2"/>
    <w:basedOn w:val="Normal"/>
    <w:next w:val="Normal"/>
    <w:link w:val="Heading2Char"/>
    <w:qFormat/>
    <w:rsid w:val="00E543A1"/>
    <w:pPr>
      <w:keepNext/>
      <w:outlineLvl w:val="1"/>
    </w:pPr>
    <w:rPr>
      <w:rFonts w:cs="Arial"/>
      <w:b/>
      <w:bCs/>
      <w:iCs/>
      <w:szCs w:val="28"/>
    </w:rPr>
  </w:style>
  <w:style w:type="paragraph" w:styleId="Heading3">
    <w:name w:val="heading 3"/>
    <w:basedOn w:val="Normal"/>
    <w:next w:val="Normal"/>
    <w:link w:val="Heading3Char"/>
    <w:qFormat/>
    <w:rsid w:val="00DC5C7D"/>
    <w:pPr>
      <w:keepNext/>
      <w:outlineLvl w:val="2"/>
    </w:pPr>
    <w:rPr>
      <w:rFonts w:ascii="Franklin Gothic Demi" w:hAnsi="Franklin Gothic Demi" w:cs="Arial"/>
      <w:bCs/>
      <w:szCs w:val="26"/>
    </w:rPr>
  </w:style>
  <w:style w:type="paragraph" w:styleId="Heading4">
    <w:name w:val="heading 4"/>
    <w:basedOn w:val="Normal"/>
    <w:next w:val="Normal"/>
    <w:link w:val="Heading4Char"/>
    <w:qFormat/>
    <w:rsid w:val="00DC5C7D"/>
    <w:pPr>
      <w:keepNext/>
      <w:outlineLvl w:val="3"/>
    </w:pPr>
    <w:rPr>
      <w:rFonts w:ascii="Franklin Gothic Demi" w:hAnsi="Franklin Gothic Dem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45C"/>
    <w:pPr>
      <w:ind w:left="720"/>
      <w:contextualSpacing/>
    </w:pPr>
  </w:style>
  <w:style w:type="paragraph" w:styleId="Header">
    <w:name w:val="header"/>
    <w:basedOn w:val="Normal"/>
    <w:link w:val="HeaderChar"/>
    <w:rsid w:val="00DC5C7D"/>
    <w:pPr>
      <w:tabs>
        <w:tab w:val="center" w:pos="4320"/>
        <w:tab w:val="right" w:pos="8640"/>
      </w:tabs>
    </w:pPr>
  </w:style>
  <w:style w:type="character" w:customStyle="1" w:styleId="HeaderChar">
    <w:name w:val="Header Char"/>
    <w:basedOn w:val="DefaultParagraphFont"/>
    <w:link w:val="Header"/>
    <w:rsid w:val="00515515"/>
    <w:rPr>
      <w:rFonts w:ascii="Palatino Linotype" w:eastAsia="Times New Roman" w:hAnsi="Palatino Linotype" w:cs="Times New Roman"/>
      <w:szCs w:val="24"/>
    </w:rPr>
  </w:style>
  <w:style w:type="paragraph" w:styleId="Footer">
    <w:name w:val="footer"/>
    <w:basedOn w:val="Normal"/>
    <w:link w:val="FooterChar"/>
    <w:rsid w:val="00DC5C7D"/>
    <w:pPr>
      <w:pBdr>
        <w:top w:val="single" w:sz="4" w:space="1" w:color="auto"/>
      </w:pBdr>
      <w:tabs>
        <w:tab w:val="center" w:pos="4680"/>
        <w:tab w:val="right" w:pos="9360"/>
      </w:tabs>
    </w:pPr>
    <w:rPr>
      <w:sz w:val="16"/>
      <w:szCs w:val="16"/>
    </w:rPr>
  </w:style>
  <w:style w:type="character" w:customStyle="1" w:styleId="FooterChar">
    <w:name w:val="Footer Char"/>
    <w:basedOn w:val="DefaultParagraphFont"/>
    <w:link w:val="Footer"/>
    <w:rsid w:val="00515515"/>
    <w:rPr>
      <w:rFonts w:ascii="Palatino Linotype" w:eastAsia="Times New Roman" w:hAnsi="Palatino Linotype" w:cs="Times New Roman"/>
      <w:sz w:val="16"/>
      <w:szCs w:val="16"/>
    </w:rPr>
  </w:style>
  <w:style w:type="character" w:styleId="CommentReference">
    <w:name w:val="annotation reference"/>
    <w:basedOn w:val="DefaultParagraphFont"/>
    <w:uiPriority w:val="99"/>
    <w:semiHidden/>
    <w:unhideWhenUsed/>
    <w:rsid w:val="0066553A"/>
    <w:rPr>
      <w:sz w:val="16"/>
      <w:szCs w:val="16"/>
    </w:rPr>
  </w:style>
  <w:style w:type="paragraph" w:styleId="CommentText">
    <w:name w:val="annotation text"/>
    <w:basedOn w:val="Normal"/>
    <w:link w:val="CommentTextChar"/>
    <w:uiPriority w:val="99"/>
    <w:semiHidden/>
    <w:unhideWhenUsed/>
    <w:rsid w:val="0066553A"/>
    <w:rPr>
      <w:szCs w:val="20"/>
    </w:rPr>
  </w:style>
  <w:style w:type="character" w:customStyle="1" w:styleId="CommentTextChar">
    <w:name w:val="Comment Text Char"/>
    <w:basedOn w:val="DefaultParagraphFont"/>
    <w:link w:val="CommentText"/>
    <w:uiPriority w:val="99"/>
    <w:semiHidden/>
    <w:rsid w:val="0066553A"/>
    <w:rPr>
      <w:sz w:val="20"/>
      <w:szCs w:val="20"/>
    </w:rPr>
  </w:style>
  <w:style w:type="paragraph" w:styleId="CommentSubject">
    <w:name w:val="annotation subject"/>
    <w:basedOn w:val="CommentText"/>
    <w:next w:val="CommentText"/>
    <w:link w:val="CommentSubjectChar"/>
    <w:uiPriority w:val="99"/>
    <w:semiHidden/>
    <w:unhideWhenUsed/>
    <w:rsid w:val="0066553A"/>
    <w:rPr>
      <w:b/>
      <w:bCs/>
    </w:rPr>
  </w:style>
  <w:style w:type="character" w:customStyle="1" w:styleId="CommentSubjectChar">
    <w:name w:val="Comment Subject Char"/>
    <w:basedOn w:val="CommentTextChar"/>
    <w:link w:val="CommentSubject"/>
    <w:uiPriority w:val="99"/>
    <w:semiHidden/>
    <w:rsid w:val="0066553A"/>
    <w:rPr>
      <w:b/>
      <w:bCs/>
      <w:sz w:val="20"/>
      <w:szCs w:val="20"/>
    </w:rPr>
  </w:style>
  <w:style w:type="paragraph" w:styleId="BalloonText">
    <w:name w:val="Balloon Text"/>
    <w:basedOn w:val="Normal"/>
    <w:link w:val="BalloonTextChar"/>
    <w:uiPriority w:val="99"/>
    <w:semiHidden/>
    <w:unhideWhenUsed/>
    <w:rsid w:val="00665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53A"/>
    <w:rPr>
      <w:rFonts w:ascii="Segoe UI" w:hAnsi="Segoe UI" w:cs="Segoe UI"/>
      <w:sz w:val="18"/>
      <w:szCs w:val="18"/>
    </w:rPr>
  </w:style>
  <w:style w:type="table" w:customStyle="1" w:styleId="TableGrid1">
    <w:name w:val="Table Grid1"/>
    <w:basedOn w:val="TableNormal"/>
    <w:next w:val="TableGrid"/>
    <w:uiPriority w:val="39"/>
    <w:rsid w:val="0048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43A1"/>
    <w:rPr>
      <w:szCs w:val="20"/>
    </w:rPr>
  </w:style>
  <w:style w:type="character" w:customStyle="1" w:styleId="BodyTextChar">
    <w:name w:val="Body Text Char"/>
    <w:basedOn w:val="DefaultParagraphFont"/>
    <w:link w:val="BodyText"/>
    <w:rsid w:val="00E543A1"/>
    <w:rPr>
      <w:rFonts w:ascii="Arial" w:eastAsia="Times New Roman" w:hAnsi="Arial" w:cs="Times New Roman"/>
      <w:sz w:val="20"/>
      <w:szCs w:val="20"/>
    </w:rPr>
  </w:style>
  <w:style w:type="paragraph" w:styleId="BodyText2">
    <w:name w:val="Body Text 2"/>
    <w:basedOn w:val="Normal"/>
    <w:link w:val="BodyText2Char"/>
    <w:rsid w:val="00DC5C7D"/>
    <w:pPr>
      <w:spacing w:after="120" w:line="480" w:lineRule="auto"/>
    </w:pPr>
  </w:style>
  <w:style w:type="character" w:customStyle="1" w:styleId="BodyText2Char">
    <w:name w:val="Body Text 2 Char"/>
    <w:basedOn w:val="DefaultParagraphFont"/>
    <w:link w:val="BodyText2"/>
    <w:rsid w:val="00DC5C7D"/>
    <w:rPr>
      <w:rFonts w:ascii="Palatino Linotype" w:eastAsia="Times New Roman" w:hAnsi="Palatino Linotype" w:cs="Times New Roman"/>
      <w:szCs w:val="24"/>
    </w:rPr>
  </w:style>
  <w:style w:type="paragraph" w:styleId="Caption">
    <w:name w:val="caption"/>
    <w:basedOn w:val="Normal"/>
    <w:next w:val="Normal"/>
    <w:qFormat/>
    <w:rsid w:val="00EF39C0"/>
    <w:pPr>
      <w:spacing w:after="120"/>
      <w:jc w:val="center"/>
    </w:pPr>
    <w:rPr>
      <w:b/>
      <w:bCs/>
      <w:szCs w:val="20"/>
    </w:rPr>
  </w:style>
  <w:style w:type="character" w:customStyle="1" w:styleId="Heading1Char">
    <w:name w:val="Heading 1 Char"/>
    <w:basedOn w:val="DefaultParagraphFont"/>
    <w:link w:val="Heading1"/>
    <w:rsid w:val="00E543A1"/>
    <w:rPr>
      <w:rFonts w:ascii="Arial" w:eastAsia="Times New Roman" w:hAnsi="Arial" w:cs="Arial"/>
      <w:b/>
      <w:bCs/>
      <w:caps/>
      <w:kern w:val="32"/>
      <w:sz w:val="24"/>
    </w:rPr>
  </w:style>
  <w:style w:type="character" w:customStyle="1" w:styleId="Heading2Char">
    <w:name w:val="Heading 2 Char"/>
    <w:basedOn w:val="DefaultParagraphFont"/>
    <w:link w:val="Heading2"/>
    <w:rsid w:val="00E543A1"/>
    <w:rPr>
      <w:rFonts w:ascii="Arial" w:eastAsia="Times New Roman" w:hAnsi="Arial" w:cs="Arial"/>
      <w:b/>
      <w:bCs/>
      <w:iCs/>
      <w:sz w:val="20"/>
      <w:szCs w:val="28"/>
    </w:rPr>
  </w:style>
  <w:style w:type="character" w:customStyle="1" w:styleId="Heading3Char">
    <w:name w:val="Heading 3 Char"/>
    <w:basedOn w:val="DefaultParagraphFont"/>
    <w:link w:val="Heading3"/>
    <w:rsid w:val="00DC5C7D"/>
    <w:rPr>
      <w:rFonts w:ascii="Franklin Gothic Demi" w:eastAsia="Times New Roman" w:hAnsi="Franklin Gothic Demi" w:cs="Arial"/>
      <w:bCs/>
      <w:szCs w:val="26"/>
    </w:rPr>
  </w:style>
  <w:style w:type="character" w:customStyle="1" w:styleId="Heading4Char">
    <w:name w:val="Heading 4 Char"/>
    <w:basedOn w:val="DefaultParagraphFont"/>
    <w:link w:val="Heading4"/>
    <w:rsid w:val="00DC5C7D"/>
    <w:rPr>
      <w:rFonts w:ascii="Franklin Gothic Demi" w:eastAsia="Times New Roman" w:hAnsi="Franklin Gothic Demi" w:cs="Times New Roman"/>
      <w:bCs/>
      <w:i/>
      <w:sz w:val="20"/>
      <w:szCs w:val="28"/>
    </w:rPr>
  </w:style>
  <w:style w:type="paragraph" w:styleId="ListBullet">
    <w:name w:val="List Bullet"/>
    <w:basedOn w:val="BodyText"/>
    <w:link w:val="ListBulletChar"/>
    <w:rsid w:val="00DC5C7D"/>
    <w:pPr>
      <w:numPr>
        <w:numId w:val="4"/>
      </w:numPr>
    </w:pPr>
  </w:style>
  <w:style w:type="character" w:customStyle="1" w:styleId="ListBulletChar">
    <w:name w:val="List Bullet Char"/>
    <w:basedOn w:val="DefaultParagraphFont"/>
    <w:link w:val="ListBullet"/>
    <w:rsid w:val="00DC5C7D"/>
    <w:rPr>
      <w:rFonts w:ascii="Palatino Linotype" w:eastAsia="Times New Roman" w:hAnsi="Palatino Linotype" w:cs="Times New Roman"/>
      <w:szCs w:val="20"/>
    </w:rPr>
  </w:style>
  <w:style w:type="paragraph" w:styleId="ListBullet2">
    <w:name w:val="List Bullet 2"/>
    <w:basedOn w:val="ListBullet"/>
    <w:link w:val="ListBullet2Char"/>
    <w:rsid w:val="00DC5C7D"/>
    <w:pPr>
      <w:numPr>
        <w:numId w:val="6"/>
      </w:numPr>
    </w:pPr>
  </w:style>
  <w:style w:type="character" w:customStyle="1" w:styleId="ListBullet2Char">
    <w:name w:val="List Bullet 2 Char"/>
    <w:basedOn w:val="DefaultParagraphFont"/>
    <w:link w:val="ListBullet2"/>
    <w:rsid w:val="00DC5C7D"/>
    <w:rPr>
      <w:rFonts w:ascii="Palatino Linotype" w:eastAsia="Times New Roman" w:hAnsi="Palatino Linotype" w:cs="Times New Roman"/>
      <w:szCs w:val="20"/>
    </w:rPr>
  </w:style>
  <w:style w:type="paragraph" w:styleId="ListBullet3">
    <w:name w:val="List Bullet 3"/>
    <w:basedOn w:val="Normal"/>
    <w:next w:val="BodyText"/>
    <w:rsid w:val="00DC5C7D"/>
    <w:pPr>
      <w:numPr>
        <w:numId w:val="8"/>
      </w:numPr>
      <w:tabs>
        <w:tab w:val="left" w:pos="720"/>
      </w:tabs>
    </w:pPr>
  </w:style>
  <w:style w:type="paragraph" w:styleId="ListBullet4">
    <w:name w:val="List Bullet 4"/>
    <w:basedOn w:val="ListBullet3"/>
    <w:next w:val="BodyText"/>
    <w:rsid w:val="00DC5C7D"/>
    <w:pPr>
      <w:numPr>
        <w:numId w:val="10"/>
      </w:numPr>
      <w:spacing w:after="240"/>
    </w:pPr>
  </w:style>
  <w:style w:type="paragraph" w:styleId="ListNumber2">
    <w:name w:val="List Number 2"/>
    <w:basedOn w:val="Normal"/>
    <w:rsid w:val="00DC5C7D"/>
    <w:pPr>
      <w:numPr>
        <w:numId w:val="12"/>
      </w:numPr>
      <w:spacing w:after="240"/>
    </w:pPr>
    <w:rPr>
      <w:szCs w:val="20"/>
    </w:rPr>
  </w:style>
  <w:style w:type="paragraph" w:styleId="NormalIndent">
    <w:name w:val="Normal Indent"/>
    <w:basedOn w:val="Normal"/>
    <w:rsid w:val="00DC5C7D"/>
    <w:pPr>
      <w:ind w:left="540"/>
    </w:pPr>
  </w:style>
  <w:style w:type="paragraph" w:customStyle="1" w:styleId="P1BULLETPARA">
    <w:name w:val="P1 BULLET PARA"/>
    <w:semiHidden/>
    <w:rsid w:val="00DC5C7D"/>
    <w:pPr>
      <w:tabs>
        <w:tab w:val="left" w:pos="360"/>
        <w:tab w:val="left" w:pos="720"/>
      </w:tabs>
      <w:spacing w:after="0" w:line="240" w:lineRule="exact"/>
      <w:ind w:left="360" w:hanging="360"/>
    </w:pPr>
    <w:rPr>
      <w:rFonts w:ascii="NewCenturySchlbk" w:eastAsia="Times New Roman" w:hAnsi="NewCenturySchlbk" w:cs="Times New Roman"/>
      <w:sz w:val="20"/>
      <w:szCs w:val="20"/>
    </w:rPr>
  </w:style>
  <w:style w:type="paragraph" w:customStyle="1" w:styleId="P2INDENT5">
    <w:name w:val="P2 INDENT 5"/>
    <w:basedOn w:val="Normal"/>
    <w:semiHidden/>
    <w:rsid w:val="00DC5C7D"/>
    <w:pPr>
      <w:tabs>
        <w:tab w:val="left" w:pos="540"/>
      </w:tabs>
      <w:ind w:left="547" w:hanging="547"/>
    </w:pPr>
  </w:style>
  <w:style w:type="paragraph" w:customStyle="1" w:styleId="P3INDENT10">
    <w:name w:val="P3 INDENT 10"/>
    <w:basedOn w:val="Normal"/>
    <w:semiHidden/>
    <w:rsid w:val="00DC5C7D"/>
    <w:pPr>
      <w:tabs>
        <w:tab w:val="left" w:pos="547"/>
        <w:tab w:val="left" w:pos="1080"/>
      </w:tabs>
      <w:ind w:left="1080" w:hanging="1080"/>
    </w:pPr>
  </w:style>
  <w:style w:type="paragraph" w:customStyle="1" w:styleId="P4INDENT15">
    <w:name w:val="P4 INDENT 15"/>
    <w:basedOn w:val="Normal"/>
    <w:semiHidden/>
    <w:rsid w:val="00DC5C7D"/>
    <w:pPr>
      <w:tabs>
        <w:tab w:val="left" w:pos="1620"/>
      </w:tabs>
      <w:ind w:left="1627" w:hanging="1627"/>
    </w:pPr>
  </w:style>
  <w:style w:type="character" w:styleId="PageNumber">
    <w:name w:val="page number"/>
    <w:basedOn w:val="DefaultParagraphFont"/>
    <w:semiHidden/>
    <w:rsid w:val="00DC5C7D"/>
    <w:rPr>
      <w:rFonts w:ascii="Palatino Linotype" w:hAnsi="Palatino Linotype"/>
      <w:sz w:val="16"/>
    </w:rPr>
  </w:style>
  <w:style w:type="paragraph" w:customStyle="1" w:styleId="PVVLINE">
    <w:name w:val="PV VLINE"/>
    <w:semiHidden/>
    <w:rsid w:val="00DC5C7D"/>
    <w:pPr>
      <w:pBdr>
        <w:left w:val="single" w:sz="6" w:space="12" w:color="auto"/>
      </w:pBdr>
      <w:spacing w:after="0" w:line="240" w:lineRule="auto"/>
      <w:ind w:left="2400"/>
    </w:pPr>
    <w:rPr>
      <w:rFonts w:ascii="NewCenturySchlbk" w:eastAsia="Times New Roman" w:hAnsi="NewCenturySchlbk" w:cs="Times New Roman"/>
      <w:sz w:val="20"/>
      <w:szCs w:val="20"/>
    </w:rPr>
  </w:style>
  <w:style w:type="paragraph" w:customStyle="1" w:styleId="TableTitle">
    <w:name w:val="Table Title"/>
    <w:basedOn w:val="Heading3"/>
    <w:next w:val="Normal"/>
    <w:rsid w:val="00DC5C7D"/>
    <w:pPr>
      <w:spacing w:before="240"/>
    </w:pPr>
    <w:rPr>
      <w:sz w:val="18"/>
      <w:szCs w:val="18"/>
    </w:rPr>
  </w:style>
  <w:style w:type="paragraph" w:styleId="Title">
    <w:name w:val="Title"/>
    <w:basedOn w:val="Heading1"/>
    <w:link w:val="TitleChar"/>
    <w:qFormat/>
    <w:rsid w:val="00DC5C7D"/>
    <w:pPr>
      <w:spacing w:after="720"/>
    </w:pPr>
    <w:rPr>
      <w:szCs w:val="26"/>
    </w:rPr>
  </w:style>
  <w:style w:type="character" w:customStyle="1" w:styleId="TitleChar">
    <w:name w:val="Title Char"/>
    <w:basedOn w:val="DefaultParagraphFont"/>
    <w:link w:val="Title"/>
    <w:rsid w:val="00DC5C7D"/>
    <w:rPr>
      <w:rFonts w:ascii="Franklin Gothic Demi" w:eastAsia="Times New Roman" w:hAnsi="Franklin Gothic Demi" w:cs="Arial"/>
      <w:bCs/>
      <w:caps/>
      <w:kern w:val="32"/>
      <w:sz w:val="24"/>
      <w:szCs w:val="26"/>
    </w:rPr>
  </w:style>
  <w:style w:type="paragraph" w:styleId="FootnoteText">
    <w:name w:val="footnote text"/>
    <w:basedOn w:val="Normal"/>
    <w:link w:val="FootnoteTextChar"/>
    <w:uiPriority w:val="99"/>
    <w:semiHidden/>
    <w:unhideWhenUsed/>
    <w:rsid w:val="00D407D7"/>
    <w:pPr>
      <w:spacing w:before="0"/>
    </w:pPr>
    <w:rPr>
      <w:szCs w:val="20"/>
    </w:rPr>
  </w:style>
  <w:style w:type="character" w:customStyle="1" w:styleId="FootnoteTextChar">
    <w:name w:val="Footnote Text Char"/>
    <w:basedOn w:val="DefaultParagraphFont"/>
    <w:link w:val="FootnoteText"/>
    <w:uiPriority w:val="99"/>
    <w:semiHidden/>
    <w:rsid w:val="00D407D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407D7"/>
    <w:rPr>
      <w:vertAlign w:val="superscript"/>
    </w:rPr>
  </w:style>
  <w:style w:type="character" w:styleId="Hyperlink">
    <w:name w:val="Hyperlink"/>
    <w:basedOn w:val="DefaultParagraphFont"/>
    <w:uiPriority w:val="99"/>
    <w:unhideWhenUsed/>
    <w:rsid w:val="00D40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A7DC-E19F-40F5-8A7A-5BB79098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BergerABAM</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Zinserling, Manfred</dc:creator>
  <cp:keywords/>
  <dc:description/>
  <cp:lastModifiedBy>Zinserling, Manfred</cp:lastModifiedBy>
  <cp:revision>2</cp:revision>
  <cp:lastPrinted>2018-03-17T01:56:00Z</cp:lastPrinted>
  <dcterms:created xsi:type="dcterms:W3CDTF">2018-03-30T04:51:00Z</dcterms:created>
  <dcterms:modified xsi:type="dcterms:W3CDTF">2018-03-30T04:51:00Z</dcterms:modified>
</cp:coreProperties>
</file>