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AFE" w:rsidRDefault="00647063" w:rsidP="00647063">
      <w:pPr>
        <w:pStyle w:val="Title"/>
      </w:pPr>
      <w:r>
        <w:t xml:space="preserve">Outlier Detection </w:t>
      </w:r>
      <w:r w:rsidR="006F3D4A">
        <w:t>Methods for mixed-type and large-scale data like Census</w:t>
      </w:r>
    </w:p>
    <w:p w:rsidR="00243A2C" w:rsidRDefault="00243A2C" w:rsidP="00243A2C">
      <w:r w:rsidRPr="00243A2C">
        <w:rPr>
          <w:b/>
          <w:u w:val="single"/>
        </w:rPr>
        <w:t>Keywords</w:t>
      </w:r>
      <w:r w:rsidRPr="00243A2C">
        <w:rPr>
          <w:b/>
        </w:rPr>
        <w:t>:</w:t>
      </w:r>
      <w:r>
        <w:t xml:space="preserve"> </w:t>
      </w:r>
      <w:r w:rsidR="006F3D4A">
        <w:t>Outlier Detection, Anomalies, Census, Mixed Data, Large Scale</w:t>
      </w:r>
    </w:p>
    <w:p w:rsidR="002012A8" w:rsidRDefault="002012A8" w:rsidP="002012A8">
      <w:pPr>
        <w:pStyle w:val="Heading1"/>
      </w:pPr>
      <w:r>
        <w:t>Introduction</w:t>
      </w:r>
    </w:p>
    <w:p w:rsidR="00441047" w:rsidRPr="00EC0915" w:rsidRDefault="000C385E" w:rsidP="0009570F">
      <w:r w:rsidRPr="000C385E">
        <w:t>Outlier detection</w:t>
      </w:r>
      <w:r w:rsidR="0045775E" w:rsidRPr="00EC0915">
        <w:t xml:space="preserve"> (OD)</w:t>
      </w:r>
      <w:r w:rsidRPr="000C385E">
        <w:t xml:space="preserve"> refers to the problem of finding patterns in data that do not conform to expected normal </w:t>
      </w:r>
      <w:r w:rsidR="006F3D4A" w:rsidRPr="00EC0915">
        <w:t>behaviour</w:t>
      </w:r>
      <w:r w:rsidRPr="000C385E">
        <w:t xml:space="preserve">. </w:t>
      </w:r>
      <w:r w:rsidR="0045775E" w:rsidRPr="00EC0915">
        <w:t>OD</w:t>
      </w:r>
      <w:r w:rsidRPr="000C385E">
        <w:t xml:space="preserve"> has been a widely researched problem and finds immense use in a wide</w:t>
      </w:r>
      <w:r w:rsidR="006E7DDA" w:rsidRPr="00EC0915">
        <w:t xml:space="preserve"> variety of application domains. </w:t>
      </w:r>
      <w:r w:rsidR="006F3D4A" w:rsidRPr="00EC0915">
        <w:t xml:space="preserve">In this paper we consider the </w:t>
      </w:r>
      <w:r w:rsidR="00EC0915">
        <w:t>domain</w:t>
      </w:r>
      <w:r w:rsidR="006F3D4A" w:rsidRPr="00EC0915">
        <w:t xml:space="preserve"> of building automated </w:t>
      </w:r>
      <w:r w:rsidR="0045775E" w:rsidRPr="00EC0915">
        <w:t>OD</w:t>
      </w:r>
      <w:r w:rsidR="006F3D4A" w:rsidRPr="00EC0915">
        <w:t xml:space="preserve"> methods for </w:t>
      </w:r>
      <w:r w:rsidR="00EC0915" w:rsidRPr="00EC0915">
        <w:t xml:space="preserve">quality assure </w:t>
      </w:r>
      <w:r w:rsidR="00417708">
        <w:t xml:space="preserve">the next 2021 UK </w:t>
      </w:r>
      <w:r w:rsidR="006F3D4A" w:rsidRPr="00EC0915">
        <w:t>Census</w:t>
      </w:r>
      <w:r w:rsidR="006E0EC7" w:rsidRPr="00EC0915">
        <w:t xml:space="preserve">. </w:t>
      </w:r>
    </w:p>
    <w:p w:rsidR="00441047" w:rsidRPr="00EC0915" w:rsidRDefault="006E0EC7" w:rsidP="0009570F">
      <w:r w:rsidRPr="00EC0915">
        <w:t xml:space="preserve">The scale and nature of such dataset pose computational challenges to traditional </w:t>
      </w:r>
      <w:r w:rsidR="00EC0915" w:rsidRPr="00EC0915">
        <w:t>OD</w:t>
      </w:r>
      <w:r w:rsidRPr="00EC0915">
        <w:t xml:space="preserve"> methods. </w:t>
      </w:r>
      <w:r w:rsidR="006E7DDA" w:rsidRPr="00EC0915">
        <w:t xml:space="preserve">In general, the scale of the full Census is too large for a sequential execution of the OD methods. Most of the methods scale super-linearly with the size of the dataset and need either a distributed implementation or separate runs of the algorithm on chunks of the dataset. </w:t>
      </w:r>
      <w:r w:rsidRPr="00EC0915">
        <w:t xml:space="preserve">Additionally, </w:t>
      </w:r>
      <w:r w:rsidR="007F4BAE">
        <w:t xml:space="preserve">Census </w:t>
      </w:r>
      <w:r w:rsidR="00DA0EBD">
        <w:t>questions are of</w:t>
      </w:r>
      <w:r w:rsidR="007F4BAE" w:rsidRPr="007F4BAE">
        <w:t xml:space="preserve"> </w:t>
      </w:r>
      <w:r w:rsidR="00DA0EBD">
        <w:t>mixed type</w:t>
      </w:r>
      <w:r w:rsidR="00DA0EBD">
        <w:t xml:space="preserve"> (numeric, categorical, ordinal, free-text and date)</w:t>
      </w:r>
      <w:r w:rsidR="00DA0EBD">
        <w:t xml:space="preserve"> and detecting outliers in this multi-dimensional space is an </w:t>
      </w:r>
      <w:r w:rsidR="005A7293">
        <w:t>open</w:t>
      </w:r>
      <w:r w:rsidR="00DA0EBD">
        <w:t xml:space="preserve"> area of research</w:t>
      </w:r>
      <w:r w:rsidR="005A7293">
        <w:t xml:space="preserve"> with no optimal solution yet</w:t>
      </w:r>
      <w:r w:rsidR="00DA0EBD">
        <w:t>.</w:t>
      </w:r>
    </w:p>
    <w:p w:rsidR="0009570F" w:rsidRPr="00EC0915" w:rsidRDefault="00441047" w:rsidP="0009570F">
      <w:pPr>
        <w:rPr>
          <w:lang w:val="en-US"/>
        </w:rPr>
      </w:pPr>
      <w:r w:rsidRPr="00EC0915">
        <w:rPr>
          <w:lang w:val="en-US"/>
        </w:rPr>
        <w:t xml:space="preserve">Experiences from previous census processing show that it is easy to be overwhelmed with data quickly, and a mechanism for pointing in the right direction will save huge amounts of time and improve quality where it is needed most. It will also help </w:t>
      </w:r>
      <w:r w:rsidR="00D23A55">
        <w:rPr>
          <w:lang w:val="en-US"/>
        </w:rPr>
        <w:t>minimiz</w:t>
      </w:r>
      <w:r w:rsidR="00D23A55" w:rsidRPr="00EC0915">
        <w:rPr>
          <w:lang w:val="en-US"/>
        </w:rPr>
        <w:t>e</w:t>
      </w:r>
      <w:r w:rsidRPr="00EC0915">
        <w:rPr>
          <w:lang w:val="en-US"/>
        </w:rPr>
        <w:t xml:space="preserve"> the risk of serious errors, identifying them earlier.</w:t>
      </w:r>
    </w:p>
    <w:p w:rsidR="006E0EC7" w:rsidRPr="00FE6448" w:rsidRDefault="00965D81" w:rsidP="00965D81">
      <w:pPr>
        <w:pStyle w:val="Heading2"/>
        <w:tabs>
          <w:tab w:val="clear" w:pos="1080"/>
          <w:tab w:val="num" w:pos="482"/>
        </w:tabs>
        <w:ind w:left="482" w:hanging="482"/>
      </w:pPr>
      <w:r w:rsidRPr="00FE6448">
        <w:t>Outliers in Census data</w:t>
      </w:r>
    </w:p>
    <w:p w:rsidR="00BC6AFE" w:rsidRPr="00FE6448" w:rsidRDefault="000C385E" w:rsidP="00BC6AFE">
      <w:r w:rsidRPr="00FE6448">
        <w:t xml:space="preserve">Outliers, as defined earlier, are patterns in data that do not conform to a </w:t>
      </w:r>
      <w:r w:rsidRPr="00FE6448">
        <w:t>well-defined</w:t>
      </w:r>
      <w:r w:rsidRPr="00FE6448">
        <w:t xml:space="preserve"> notion of normal </w:t>
      </w:r>
      <w:r w:rsidRPr="00FE6448">
        <w:t>behaviour</w:t>
      </w:r>
      <w:r w:rsidR="0045775E" w:rsidRPr="00FE6448">
        <w:t xml:space="preserve">. </w:t>
      </w:r>
      <w:r w:rsidR="005A7293">
        <w:t xml:space="preserve">For </w:t>
      </w:r>
      <w:r w:rsidR="00451960">
        <w:t xml:space="preserve">the purpose of </w:t>
      </w:r>
      <w:r w:rsidR="005A7293">
        <w:t>quality assuring the next Census, w</w:t>
      </w:r>
      <w:r w:rsidR="00FE6448" w:rsidRPr="00FE6448">
        <w:t>e can identif</w:t>
      </w:r>
      <w:r w:rsidR="00FE6448" w:rsidRPr="00FE6448">
        <w:t xml:space="preserve">y </w:t>
      </w:r>
      <w:r w:rsidR="005A7293">
        <w:t>the</w:t>
      </w:r>
      <w:r w:rsidR="00FE6448" w:rsidRPr="00FE6448">
        <w:t xml:space="preserve"> following broad</w:t>
      </w:r>
      <w:r w:rsidR="005A7293">
        <w:t xml:space="preserve"> categories of outliers of interest</w:t>
      </w:r>
      <w:r w:rsidR="00FE6448" w:rsidRPr="00FE6448">
        <w:t>:</w:t>
      </w:r>
    </w:p>
    <w:p w:rsidR="00D23A55" w:rsidRPr="00FE6448" w:rsidRDefault="00FE6448" w:rsidP="00D23A55">
      <w:pPr>
        <w:numPr>
          <w:ilvl w:val="0"/>
          <w:numId w:val="22"/>
        </w:numPr>
      </w:pPr>
      <w:r w:rsidRPr="00FE6448">
        <w:t>U</w:t>
      </w:r>
      <w:r w:rsidR="00D23A55" w:rsidRPr="00FE6448">
        <w:t xml:space="preserve">nusual </w:t>
      </w:r>
      <w:r w:rsidRPr="00FE6448">
        <w:t xml:space="preserve">individual </w:t>
      </w:r>
      <w:r w:rsidR="00D23A55" w:rsidRPr="00FE6448">
        <w:t xml:space="preserve">records, i.e. </w:t>
      </w:r>
      <w:r w:rsidRPr="00FE6448">
        <w:t>a single observation</w:t>
      </w:r>
      <w:r w:rsidR="00D23A55" w:rsidRPr="00FE6448">
        <w:t xml:space="preserve"> (e.g. </w:t>
      </w:r>
      <w:r w:rsidRPr="00FE6448">
        <w:t xml:space="preserve">A </w:t>
      </w:r>
      <w:r w:rsidR="00D23A55" w:rsidRPr="00FE6448">
        <w:t>100 year old student with active employment)</w:t>
      </w:r>
    </w:p>
    <w:p w:rsidR="00D23A55" w:rsidRPr="00FE6448" w:rsidRDefault="00D23A55" w:rsidP="00D23A55">
      <w:pPr>
        <w:numPr>
          <w:ilvl w:val="0"/>
          <w:numId w:val="22"/>
        </w:numPr>
      </w:pPr>
      <w:r w:rsidRPr="00FE6448">
        <w:t xml:space="preserve">Groups of records with unusual characteristics (e.g. </w:t>
      </w:r>
      <w:r w:rsidR="00FE6448" w:rsidRPr="00FE6448">
        <w:t xml:space="preserve">A </w:t>
      </w:r>
      <w:r w:rsidRPr="00FE6448">
        <w:t>high number of people with a manager occupation in certain geography)</w:t>
      </w:r>
    </w:p>
    <w:p w:rsidR="00D23A55" w:rsidRPr="00FE6448" w:rsidRDefault="00D23A55" w:rsidP="00D23A55">
      <w:pPr>
        <w:numPr>
          <w:ilvl w:val="0"/>
          <w:numId w:val="22"/>
        </w:numPr>
      </w:pPr>
      <w:r w:rsidRPr="00FE6448">
        <w:t>Impossible values/combinations.</w:t>
      </w:r>
    </w:p>
    <w:p w:rsidR="00D23A55" w:rsidRPr="00FE6448" w:rsidRDefault="00D23A55" w:rsidP="00D23A55">
      <w:pPr>
        <w:numPr>
          <w:ilvl w:val="0"/>
          <w:numId w:val="22"/>
        </w:numPr>
      </w:pPr>
      <w:r w:rsidRPr="00FE6448">
        <w:t xml:space="preserve">Spurious distributions for subsets of the data (e.g. </w:t>
      </w:r>
      <w:r w:rsidR="00FE6448" w:rsidRPr="00FE6448">
        <w:t xml:space="preserve">A </w:t>
      </w:r>
      <w:r w:rsidRPr="00FE6448">
        <w:t xml:space="preserve">highly skewed distribution for given demographics in given area) </w:t>
      </w:r>
    </w:p>
    <w:p w:rsidR="00D23A55" w:rsidRPr="00FE6448" w:rsidRDefault="00D23A55" w:rsidP="00D23A55">
      <w:pPr>
        <w:numPr>
          <w:ilvl w:val="0"/>
          <w:numId w:val="22"/>
        </w:numPr>
      </w:pPr>
      <w:r w:rsidRPr="00FE6448">
        <w:t xml:space="preserve">Other problems that we might not know about. This could be particularly relevant for Census 2021, as for the UK this is going to be the first Census delivered online, thus raising new/different types from those arose in </w:t>
      </w:r>
      <w:r w:rsidR="002B3090">
        <w:t xml:space="preserve">past </w:t>
      </w:r>
      <w:r w:rsidRPr="00FE6448">
        <w:t>paper-filled censuses.</w:t>
      </w:r>
    </w:p>
    <w:p w:rsidR="00FE6448" w:rsidRPr="00FE6448" w:rsidRDefault="00441047" w:rsidP="00FE6448">
      <w:r w:rsidRPr="00FE6448">
        <w:t xml:space="preserve">Outliers in Census has in the past </w:t>
      </w:r>
      <w:r w:rsidR="00FE6448" w:rsidRPr="00FE6448">
        <w:t>arose</w:t>
      </w:r>
      <w:r w:rsidRPr="00FE6448">
        <w:t xml:space="preserve"> </w:t>
      </w:r>
      <w:r w:rsidR="00FE6448" w:rsidRPr="00FE6448">
        <w:t>due various reasons</w:t>
      </w:r>
      <w:r w:rsidRPr="00FE6448">
        <w:t xml:space="preserve">, including errors in the questionnaire (e.g. misunderstood question, typos), scanning errors (e.g. incorrect recognition of the scanned text), coding errors (e.g. incorrect geography coded for the workplace), imputation errors (e.g. imputing data from erroneous records) or </w:t>
      </w:r>
      <w:r w:rsidR="005A7293">
        <w:t>introduced at later</w:t>
      </w:r>
      <w:r w:rsidRPr="00FE6448">
        <w:t xml:space="preserve"> steps of Census processing.</w:t>
      </w:r>
      <w:r w:rsidR="00FE6448" w:rsidRPr="00FE6448">
        <w:t xml:space="preserve"> Nonetheless, a</w:t>
      </w:r>
      <w:r w:rsidR="00FE6448" w:rsidRPr="00FE6448">
        <w:t xml:space="preserve"> survey of human population features such as Census may also include anomalies that are purely natural, although the reading </w:t>
      </w:r>
      <w:r w:rsidR="00FE6448" w:rsidRPr="00FE6448">
        <w:t>is still</w:t>
      </w:r>
      <w:r w:rsidR="00FE6448" w:rsidRPr="00FE6448">
        <w:t xml:space="preserve"> worth flagging for verification to ensure no errors has been made.</w:t>
      </w:r>
    </w:p>
    <w:p w:rsidR="000C385E" w:rsidRPr="000C385E" w:rsidRDefault="006F3D4A" w:rsidP="006F3D4A">
      <w:r w:rsidRPr="006F3D4A">
        <w:lastRenderedPageBreak/>
        <w:t xml:space="preserve">In the remainder of this paper, we categorise and analyse </w:t>
      </w:r>
      <w:r w:rsidR="005A7293">
        <w:t>different categories</w:t>
      </w:r>
      <w:r w:rsidRPr="006F3D4A">
        <w:t xml:space="preserve"> of </w:t>
      </w:r>
      <w:r w:rsidR="00885B7B">
        <w:t>OD</w:t>
      </w:r>
      <w:r w:rsidRPr="006F3D4A">
        <w:t xml:space="preserve"> methodologies</w:t>
      </w:r>
      <w:r w:rsidR="00FE6448">
        <w:t xml:space="preserve"> that could be applicable given the challenges posed by the data and the environment in which the research has been carried</w:t>
      </w:r>
      <w:r w:rsidR="00965D81" w:rsidRPr="00FE6448">
        <w:t>.</w:t>
      </w:r>
      <w:r w:rsidR="005A7293">
        <w:t xml:space="preserve"> </w:t>
      </w:r>
      <w:r w:rsidR="005A7293" w:rsidRPr="00EC0915">
        <w:t xml:space="preserve">This work is </w:t>
      </w:r>
      <w:r w:rsidR="005A7293">
        <w:t xml:space="preserve">being </w:t>
      </w:r>
      <w:r w:rsidR="005A7293" w:rsidRPr="00EC0915">
        <w:t xml:space="preserve">carried out with the goal to develop a set of lightweight tools which could be run against the full-scale census data to automatically flag anomalous observations in the dataset. </w:t>
      </w:r>
      <w:r w:rsidR="005A7293" w:rsidRPr="00EC0915">
        <w:rPr>
          <w:lang w:val="en-US"/>
        </w:rPr>
        <w:t>This could be incorporated in the census processing pipeline at a number of different stages, and help focus resources efficiently.</w:t>
      </w:r>
    </w:p>
    <w:p w:rsidR="00BC6AFE" w:rsidRDefault="00BC6AFE" w:rsidP="00BC6AFE">
      <w:pPr>
        <w:pStyle w:val="Heading1"/>
      </w:pPr>
      <w:r>
        <w:t>Methods</w:t>
      </w:r>
    </w:p>
    <w:p w:rsidR="002455EA" w:rsidRPr="00451960" w:rsidRDefault="005A7293" w:rsidP="002455EA">
      <w:r w:rsidRPr="00451960">
        <w:t>Following a thorough literature review carried out by the University of Southampton</w:t>
      </w:r>
      <w:r w:rsidR="00D2577D">
        <w:t xml:space="preserve"> [1]</w:t>
      </w:r>
      <w:r w:rsidRPr="00451960">
        <w:t xml:space="preserve">, we </w:t>
      </w:r>
      <w:r w:rsidR="00EB6605">
        <w:t xml:space="preserve">investigated some </w:t>
      </w:r>
      <w:r w:rsidR="00D2577D">
        <w:t xml:space="preserve">of the </w:t>
      </w:r>
      <w:r w:rsidR="00EB6605">
        <w:t>state the art methodologies, focusing our study</w:t>
      </w:r>
      <w:r w:rsidRPr="00451960">
        <w:t xml:space="preserve"> </w:t>
      </w:r>
      <w:r w:rsidR="00451960" w:rsidRPr="00451960">
        <w:t xml:space="preserve">on the following </w:t>
      </w:r>
      <w:r w:rsidR="00EB6605">
        <w:t>aspects</w:t>
      </w:r>
      <w:r w:rsidR="00451960" w:rsidRPr="00451960">
        <w:t>:</w:t>
      </w:r>
    </w:p>
    <w:p w:rsidR="005A7293" w:rsidRPr="00451960" w:rsidRDefault="005A7293" w:rsidP="005E1082">
      <w:pPr>
        <w:numPr>
          <w:ilvl w:val="0"/>
          <w:numId w:val="21"/>
        </w:numPr>
      </w:pPr>
      <w:r w:rsidRPr="00451960">
        <w:t>Time and space complexity</w:t>
      </w:r>
      <w:r w:rsidR="00451960">
        <w:t>:</w:t>
      </w:r>
      <w:r w:rsidR="005E1082">
        <w:t xml:space="preserve"> </w:t>
      </w:r>
      <w:r w:rsidR="005E1082">
        <w:t xml:space="preserve">The raw Census 2021 data </w:t>
      </w:r>
      <w:r w:rsidR="000B7992">
        <w:t>is</w:t>
      </w:r>
      <w:r w:rsidR="005E1082">
        <w:t xml:space="preserve"> expected to contain ~ 65 million records on &gt; 50 variables of mixed ty</w:t>
      </w:r>
      <w:r w:rsidR="005E1082">
        <w:t xml:space="preserve">pe, which expanded lead to roughly 200+ variables. Selected methods need to be conscious on both the </w:t>
      </w:r>
      <w:r w:rsidR="005E1082" w:rsidRPr="005E1082">
        <w:t>amount of </w:t>
      </w:r>
      <w:r w:rsidR="005E1082" w:rsidRPr="005E1082">
        <w:rPr>
          <w:bCs/>
        </w:rPr>
        <w:t>time</w:t>
      </w:r>
      <w:r w:rsidR="005E1082" w:rsidRPr="005E1082">
        <w:t xml:space="preserve"> </w:t>
      </w:r>
      <w:r w:rsidR="005E1082">
        <w:t xml:space="preserve">as well as </w:t>
      </w:r>
      <w:r w:rsidR="005E1082" w:rsidRPr="005E1082">
        <w:rPr>
          <w:bCs/>
        </w:rPr>
        <w:t>space</w:t>
      </w:r>
      <w:r w:rsidR="005E1082" w:rsidRPr="005E1082">
        <w:t xml:space="preserve"> or memory taken by an algorithm to run as a function of the length </w:t>
      </w:r>
      <w:r w:rsidR="000B7992">
        <w:t xml:space="preserve">and dimensionality </w:t>
      </w:r>
      <w:r w:rsidR="005E1082" w:rsidRPr="005E1082">
        <w:t>of the input.</w:t>
      </w:r>
    </w:p>
    <w:p w:rsidR="005A7293" w:rsidRPr="00EB6605" w:rsidRDefault="005A7293" w:rsidP="005A7293">
      <w:pPr>
        <w:numPr>
          <w:ilvl w:val="0"/>
          <w:numId w:val="21"/>
        </w:numPr>
      </w:pPr>
      <w:r w:rsidRPr="00EB6605">
        <w:t xml:space="preserve">Existence of a distributed </w:t>
      </w:r>
      <w:r w:rsidR="00451960" w:rsidRPr="00EB6605">
        <w:t xml:space="preserve">version of the </w:t>
      </w:r>
      <w:r w:rsidRPr="00EB6605">
        <w:t>algorithm</w:t>
      </w:r>
      <w:r w:rsidR="00451960" w:rsidRPr="00EB6605">
        <w:t xml:space="preserve">: </w:t>
      </w:r>
      <w:r w:rsidR="00EB6605" w:rsidRPr="00EB6605">
        <w:t>Existing ready-to-use distributed implementations for OD methods are rare, although there are distributed implementations</w:t>
      </w:r>
      <w:r w:rsidR="00EB6605" w:rsidRPr="00EB6605">
        <w:t xml:space="preserve"> of part of algorithms </w:t>
      </w:r>
      <w:r w:rsidR="00EB6605" w:rsidRPr="00EB6605">
        <w:t>(e.g. frequent itemset mining, clustering) which could be used either directly or with modifications of their source code.</w:t>
      </w:r>
    </w:p>
    <w:p w:rsidR="00B2225D" w:rsidRDefault="005A7293" w:rsidP="00C71DA4">
      <w:pPr>
        <w:numPr>
          <w:ilvl w:val="0"/>
          <w:numId w:val="21"/>
        </w:numPr>
      </w:pPr>
      <w:r w:rsidRPr="00451960">
        <w:t>Ability to handle high dimensional data</w:t>
      </w:r>
    </w:p>
    <w:p w:rsidR="005A7293" w:rsidRPr="00451960" w:rsidRDefault="005A7293" w:rsidP="00C71DA4">
      <w:pPr>
        <w:numPr>
          <w:ilvl w:val="0"/>
          <w:numId w:val="21"/>
        </w:numPr>
      </w:pPr>
      <w:r w:rsidRPr="00451960">
        <w:t>A</w:t>
      </w:r>
      <w:r w:rsidR="00451960">
        <w:t>bility to handle mix-typed data</w:t>
      </w:r>
    </w:p>
    <w:p w:rsidR="005A7293" w:rsidRDefault="005A7293" w:rsidP="002455EA">
      <w:pPr>
        <w:numPr>
          <w:ilvl w:val="0"/>
          <w:numId w:val="21"/>
        </w:numPr>
      </w:pPr>
      <w:r w:rsidRPr="00451960">
        <w:t>Existence of pseudocode/implementation</w:t>
      </w:r>
      <w:r w:rsidR="00451960">
        <w:t>:</w:t>
      </w:r>
      <w:r w:rsidR="00EB6605">
        <w:t xml:space="preserve"> Preference is given in those situation where an implementation exists as these limits the amount of effort needed. </w:t>
      </w:r>
      <w:r w:rsidR="00EB6605" w:rsidRPr="00EB6605">
        <w:t>Off-the-shelf Python implementations are, however, available only for the sequential versions of some of the algorithms.</w:t>
      </w:r>
    </w:p>
    <w:p w:rsidR="009E3FE9" w:rsidRDefault="009E3FE9" w:rsidP="009E3FE9">
      <w:pPr>
        <w:pStyle w:val="Text2"/>
        <w:ind w:left="0"/>
      </w:pPr>
      <w:r w:rsidRPr="005E1082">
        <w:t xml:space="preserve">Using the above </w:t>
      </w:r>
      <w:r w:rsidRPr="009E3FE9">
        <w:t>criteria</w:t>
      </w:r>
      <w:r w:rsidRPr="005E1082">
        <w:t xml:space="preserve">, the </w:t>
      </w:r>
      <w:r w:rsidR="000B7992">
        <w:t>below listed</w:t>
      </w:r>
      <w:r w:rsidRPr="005E1082">
        <w:t xml:space="preserve"> potential algorithms for </w:t>
      </w:r>
      <w:r w:rsidRPr="009E3FE9">
        <w:t>OD</w:t>
      </w:r>
      <w:r w:rsidRPr="005E1082">
        <w:t xml:space="preserve"> </w:t>
      </w:r>
      <w:r w:rsidRPr="009E3FE9">
        <w:t>were selected</w:t>
      </w:r>
      <w:r w:rsidR="00002A58">
        <w:t xml:space="preserve"> for implementation</w:t>
      </w:r>
      <w:r w:rsidRPr="009E3FE9">
        <w:t>.</w:t>
      </w:r>
    </w:p>
    <w:p w:rsidR="007777E2" w:rsidRDefault="0074778B" w:rsidP="004F0B57">
      <w:pPr>
        <w:pStyle w:val="Heading2"/>
        <w:tabs>
          <w:tab w:val="clear" w:pos="1080"/>
          <w:tab w:val="num" w:pos="482"/>
        </w:tabs>
        <w:ind w:left="482" w:hanging="482"/>
      </w:pPr>
      <w:r>
        <w:t>Statistical/</w:t>
      </w:r>
      <w:r w:rsidR="00662E87">
        <w:t>Machine Learning</w:t>
      </w:r>
      <w:r>
        <w:t xml:space="preserve"> methods</w:t>
      </w:r>
    </w:p>
    <w:p w:rsidR="00662E87" w:rsidRPr="00662E87" w:rsidRDefault="00662E87" w:rsidP="00662E87">
      <w:pPr>
        <w:pStyle w:val="Text2"/>
        <w:ind w:left="0"/>
      </w:pPr>
      <w:r w:rsidRPr="004C3F32">
        <w:t xml:space="preserve">There is </w:t>
      </w:r>
      <w:r>
        <w:t xml:space="preserve">certainly </w:t>
      </w:r>
      <w:r w:rsidRPr="004C3F32">
        <w:t>some overlap between classical statistical methods and the data science approaches</w:t>
      </w:r>
      <w:r>
        <w:t xml:space="preserve">. </w:t>
      </w:r>
      <w:r w:rsidR="00697950" w:rsidRPr="00697950">
        <w:t>We focus on statistical methods which do not involve learning or training.</w:t>
      </w:r>
      <w:r w:rsidR="00697950">
        <w:t xml:space="preserve"> These are:</w:t>
      </w:r>
    </w:p>
    <w:p w:rsidR="00B2225D" w:rsidRDefault="00B2225D" w:rsidP="00B2225D">
      <w:pPr>
        <w:pStyle w:val="Text2"/>
        <w:numPr>
          <w:ilvl w:val="0"/>
          <w:numId w:val="24"/>
        </w:numPr>
      </w:pPr>
      <w:r w:rsidRPr="005E1082">
        <w:t>Simple univariate Probabilistic Anomaly Detector (SPAD)</w:t>
      </w:r>
      <w:r w:rsidR="001A0C56">
        <w:t xml:space="preserve"> [2</w:t>
      </w:r>
      <w:r w:rsidR="00002A58">
        <w:t>]</w:t>
      </w:r>
      <w:r w:rsidR="004F0B57">
        <w:t xml:space="preserve"> </w:t>
      </w:r>
      <w:r w:rsidR="004F0B57" w:rsidRPr="004F0B57">
        <w:t>estimat</w:t>
      </w:r>
      <w:r w:rsidR="004F0B57">
        <w:t>es</w:t>
      </w:r>
      <w:r w:rsidR="004F0B57" w:rsidRPr="004F0B57">
        <w:t xml:space="preserve"> multivariate probability as a product of univariate probabilities</w:t>
      </w:r>
      <w:r w:rsidR="00697950">
        <w:t>.</w:t>
      </w:r>
    </w:p>
    <w:p w:rsidR="003117E9" w:rsidRPr="005E1082" w:rsidRDefault="003117E9" w:rsidP="004F0B57">
      <w:pPr>
        <w:pStyle w:val="Text2"/>
        <w:numPr>
          <w:ilvl w:val="0"/>
          <w:numId w:val="24"/>
        </w:numPr>
      </w:pPr>
      <w:r w:rsidRPr="005E1082">
        <w:t>Patte</w:t>
      </w:r>
      <w:r w:rsidR="00662E87">
        <w:t>rn based Outlier Detection uses</w:t>
      </w:r>
      <w:r w:rsidRPr="005E1082">
        <w:t xml:space="preserve"> </w:t>
      </w:r>
      <w:r w:rsidRPr="00002A58">
        <w:t xml:space="preserve">Logistic Regression (POD) or </w:t>
      </w:r>
      <w:r w:rsidRPr="005E1082">
        <w:t xml:space="preserve">one-class SVM (POD_SVM) </w:t>
      </w:r>
      <w:r w:rsidR="001A0C56">
        <w:t>[3</w:t>
      </w:r>
      <w:r>
        <w:t>]</w:t>
      </w:r>
      <w:r w:rsidR="004F0B57">
        <w:t xml:space="preserve"> </w:t>
      </w:r>
      <w:r w:rsidR="004F0B57" w:rsidRPr="004F0B57">
        <w:t>to learn patterns and then formulate the outlier factor in mixed attribute datasets</w:t>
      </w:r>
      <w:r w:rsidR="00697950">
        <w:t>.</w:t>
      </w:r>
    </w:p>
    <w:p w:rsidR="00B2225D" w:rsidRDefault="00002A58" w:rsidP="00646939">
      <w:pPr>
        <w:pStyle w:val="Text2"/>
        <w:numPr>
          <w:ilvl w:val="0"/>
          <w:numId w:val="24"/>
        </w:numPr>
      </w:pPr>
      <w:r w:rsidRPr="00002A58">
        <w:t>Isolation Forest (</w:t>
      </w:r>
      <w:proofErr w:type="spellStart"/>
      <w:r w:rsidR="00B2225D" w:rsidRPr="00002A58">
        <w:t>iForest</w:t>
      </w:r>
      <w:proofErr w:type="spellEnd"/>
      <w:r w:rsidRPr="00002A58">
        <w:t>)</w:t>
      </w:r>
      <w:r w:rsidR="001A0C56">
        <w:t xml:space="preserve"> [4</w:t>
      </w:r>
      <w:r>
        <w:t>]</w:t>
      </w:r>
      <w:r w:rsidR="00646939">
        <w:t xml:space="preserve"> </w:t>
      </w:r>
      <w:r w:rsidR="00646939" w:rsidRPr="00646939">
        <w:t xml:space="preserve">employs an isolation mechanism </w:t>
      </w:r>
      <w:r w:rsidR="00662E87" w:rsidRPr="00646939">
        <w:t xml:space="preserve">using trees </w:t>
      </w:r>
      <w:r w:rsidR="00646939" w:rsidRPr="00646939">
        <w:t>to isolate every inst</w:t>
      </w:r>
      <w:r w:rsidR="00662E87">
        <w:t xml:space="preserve">ance in the </w:t>
      </w:r>
      <w:r w:rsidR="00815F71">
        <w:t>data</w:t>
      </w:r>
      <w:r w:rsidR="00662E87">
        <w:t xml:space="preserve">. </w:t>
      </w:r>
      <w:r w:rsidR="00646939" w:rsidRPr="00646939">
        <w:t>The intuition is that anomalies are more susceptible to isolation</w:t>
      </w:r>
      <w:r w:rsidR="00662E87">
        <w:t xml:space="preserve"> and therefore</w:t>
      </w:r>
      <w:r w:rsidR="00646939" w:rsidRPr="00646939">
        <w:t xml:space="preserve"> have shorter average path lengths than normal instances.</w:t>
      </w:r>
    </w:p>
    <w:p w:rsidR="003117E9" w:rsidRDefault="003117E9" w:rsidP="003117E9">
      <w:pPr>
        <w:pStyle w:val="Text2"/>
        <w:numPr>
          <w:ilvl w:val="0"/>
          <w:numId w:val="24"/>
        </w:numPr>
      </w:pPr>
      <w:proofErr w:type="spellStart"/>
      <w:r w:rsidRPr="005E1082">
        <w:lastRenderedPageBreak/>
        <w:t>MIXed</w:t>
      </w:r>
      <w:proofErr w:type="spellEnd"/>
      <w:r w:rsidRPr="005E1082">
        <w:t xml:space="preserve"> data Multilevel Anomaly Detection (MIXMAD) algorithm </w:t>
      </w:r>
      <w:r w:rsidR="001A0C56">
        <w:t>[5</w:t>
      </w:r>
      <w:r>
        <w:t>]</w:t>
      </w:r>
      <w:r w:rsidR="00646939">
        <w:t xml:space="preserve"> </w:t>
      </w:r>
      <w:r w:rsidR="00646939" w:rsidRPr="00646939">
        <w:t xml:space="preserve">sequentially constructs an ensemble of Deep Belief Nets (DBNs) with varying depths.  </w:t>
      </w:r>
      <w:r w:rsidR="00815F71">
        <w:t xml:space="preserve">Similar concepts is can be </w:t>
      </w:r>
      <w:r w:rsidR="009162CB">
        <w:t>replicated using a</w:t>
      </w:r>
      <w:r w:rsidR="00815F71">
        <w:t xml:space="preserve">utoencoders or substituted by the </w:t>
      </w:r>
      <w:r w:rsidR="00697950">
        <w:t xml:space="preserve">newest </w:t>
      </w:r>
      <w:r w:rsidR="00697950" w:rsidRPr="00697950">
        <w:t>Generative Adversarial Networks</w:t>
      </w:r>
      <w:r w:rsidR="00697950">
        <w:t xml:space="preserve"> (GANs) </w:t>
      </w:r>
      <w:r w:rsidR="009162CB">
        <w:t>[6</w:t>
      </w:r>
      <w:r w:rsidR="00697950">
        <w:t xml:space="preserve">] based on deep neural net architectures. </w:t>
      </w:r>
      <w:r w:rsidR="00815F71">
        <w:t xml:space="preserve"> </w:t>
      </w:r>
    </w:p>
    <w:p w:rsidR="00662E87" w:rsidRDefault="000B7992" w:rsidP="00662E87">
      <w:pPr>
        <w:pStyle w:val="Text2"/>
        <w:numPr>
          <w:ilvl w:val="0"/>
          <w:numId w:val="24"/>
        </w:numPr>
      </w:pPr>
      <w:r>
        <w:t xml:space="preserve">KAMILA </w:t>
      </w:r>
      <w:r w:rsidR="00662E87" w:rsidRPr="009E3FE9">
        <w:t>(</w:t>
      </w:r>
      <w:proofErr w:type="spellStart"/>
      <w:r w:rsidR="00662E87" w:rsidRPr="009E3FE9">
        <w:t>KAy</w:t>
      </w:r>
      <w:proofErr w:type="spellEnd"/>
      <w:r w:rsidR="00662E87" w:rsidRPr="009E3FE9">
        <w:t xml:space="preserve">-means for </w:t>
      </w:r>
      <w:proofErr w:type="spellStart"/>
      <w:r w:rsidR="00662E87" w:rsidRPr="009E3FE9">
        <w:t>MIxed</w:t>
      </w:r>
      <w:proofErr w:type="spellEnd"/>
      <w:r w:rsidR="00662E87" w:rsidRPr="009E3FE9">
        <w:t xml:space="preserve"> </w:t>
      </w:r>
      <w:proofErr w:type="spellStart"/>
      <w:r w:rsidR="00662E87" w:rsidRPr="009E3FE9">
        <w:t>LArge</w:t>
      </w:r>
      <w:proofErr w:type="spellEnd"/>
      <w:r w:rsidR="00662E87" w:rsidRPr="009E3FE9">
        <w:t xml:space="preserve"> data sets)</w:t>
      </w:r>
      <w:r w:rsidR="009162CB">
        <w:t xml:space="preserve"> [7</w:t>
      </w:r>
      <w:r w:rsidR="00662E87">
        <w:t xml:space="preserve">] </w:t>
      </w:r>
      <w:r w:rsidR="00662E87" w:rsidRPr="009E3FE9">
        <w:t xml:space="preserve">An iterative clustering method that </w:t>
      </w:r>
      <w:r w:rsidR="00815F71">
        <w:t xml:space="preserve">uses </w:t>
      </w:r>
      <w:r w:rsidR="00662E87" w:rsidRPr="009E3FE9">
        <w:t>kernel density estimation to flexibly model spherical clu</w:t>
      </w:r>
      <w:r w:rsidR="00815F71">
        <w:t xml:space="preserve">sters in the continuous domain </w:t>
      </w:r>
      <w:r w:rsidR="00662E87" w:rsidRPr="009E3FE9">
        <w:t>and a multinomial model in the categorical domain.</w:t>
      </w:r>
    </w:p>
    <w:p w:rsidR="00B2225D" w:rsidRDefault="003117E9" w:rsidP="00B2225D">
      <w:pPr>
        <w:pStyle w:val="Heading2"/>
        <w:tabs>
          <w:tab w:val="clear" w:pos="1080"/>
          <w:tab w:val="num" w:pos="482"/>
        </w:tabs>
        <w:ind w:left="482" w:hanging="482"/>
      </w:pPr>
      <w:r>
        <w:t xml:space="preserve">Neighbourhood </w:t>
      </w:r>
      <w:r w:rsidR="00B2225D">
        <w:t>based</w:t>
      </w:r>
      <w:r w:rsidR="00B2225D">
        <w:t xml:space="preserve"> methods</w:t>
      </w:r>
    </w:p>
    <w:p w:rsidR="00582AE1" w:rsidRDefault="00582AE1" w:rsidP="00582AE1">
      <w:pPr>
        <w:pStyle w:val="Text2"/>
        <w:ind w:left="0"/>
      </w:pPr>
      <w:r w:rsidRPr="00582AE1">
        <w:t>Defining outliers by their distance to neighbouring examples is a popular approach to finding unusual examples in a data set.</w:t>
      </w:r>
      <w:r>
        <w:t xml:space="preserve"> </w:t>
      </w:r>
      <w:r w:rsidR="007777E2" w:rsidRPr="007777E2">
        <w:t xml:space="preserve">It </w:t>
      </w:r>
      <w:r>
        <w:t xml:space="preserve">generally </w:t>
      </w:r>
      <w:r w:rsidR="007777E2" w:rsidRPr="007777E2">
        <w:t>requires a distance measure to compute all pairwise distances between instances.</w:t>
      </w:r>
      <w:r>
        <w:t xml:space="preserve"> Some of the proposed methods below overcome this </w:t>
      </w:r>
      <w:r w:rsidR="00662E87">
        <w:t xml:space="preserve">expensive </w:t>
      </w:r>
      <w:r>
        <w:t xml:space="preserve">computation by limiting the </w:t>
      </w:r>
      <w:r w:rsidR="004F0B57">
        <w:t xml:space="preserve">search to </w:t>
      </w:r>
      <w:r w:rsidR="004F0B57">
        <w:t>a restricted number of</w:t>
      </w:r>
      <w:r w:rsidR="004F0B57">
        <w:t xml:space="preserve"> neighbours</w:t>
      </w:r>
      <w:r>
        <w:t>.</w:t>
      </w:r>
      <w:r w:rsidR="007777E2" w:rsidRPr="007777E2">
        <w:t xml:space="preserve"> </w:t>
      </w:r>
      <w:r>
        <w:t xml:space="preserve">In the mixed-type domain, </w:t>
      </w:r>
      <w:r w:rsidR="007777E2" w:rsidRPr="007777E2">
        <w:t xml:space="preserve">Euclidean distance is </w:t>
      </w:r>
      <w:r w:rsidR="007777E2">
        <w:t xml:space="preserve">generally </w:t>
      </w:r>
      <w:r w:rsidR="007777E2" w:rsidRPr="007777E2">
        <w:t>used for numerical attributes, while Occurrence Frequency was suggested in the categorical domain</w:t>
      </w:r>
      <w:r>
        <w:t xml:space="preserve">. </w:t>
      </w:r>
    </w:p>
    <w:p w:rsidR="00582AE1" w:rsidRDefault="00582AE1" w:rsidP="00582AE1">
      <w:pPr>
        <w:pStyle w:val="Text2"/>
        <w:numPr>
          <w:ilvl w:val="0"/>
          <w:numId w:val="28"/>
        </w:numPr>
      </w:pPr>
      <w:r w:rsidRPr="007777E2">
        <w:t>Local Outlier Factor</w:t>
      </w:r>
      <w:r>
        <w:t xml:space="preserve"> (LOF</w:t>
      </w:r>
      <w:r w:rsidRPr="007777E2">
        <w:t>)</w:t>
      </w:r>
      <w:r>
        <w:t xml:space="preserve"> method [</w:t>
      </w:r>
      <w:r w:rsidR="009162CB">
        <w:t>8</w:t>
      </w:r>
      <w:r>
        <w:t xml:space="preserve">] </w:t>
      </w:r>
      <w:r w:rsidRPr="00582AE1">
        <w:t xml:space="preserve">is based on relative density of an instance with respect to its </w:t>
      </w:r>
      <w:r w:rsidRPr="00582AE1">
        <w:rPr>
          <w:i/>
        </w:rPr>
        <w:t>k</w:t>
      </w:r>
      <w:r w:rsidRPr="00582AE1">
        <w:t>-neighbourhood.</w:t>
      </w:r>
    </w:p>
    <w:p w:rsidR="00582AE1" w:rsidRDefault="004F0B57" w:rsidP="00582AE1">
      <w:pPr>
        <w:pStyle w:val="Text2"/>
        <w:numPr>
          <w:ilvl w:val="0"/>
          <w:numId w:val="24"/>
        </w:numPr>
      </w:pPr>
      <w:r w:rsidRPr="004F0B57">
        <w:t>Random subsample</w:t>
      </w:r>
      <w:r w:rsidRPr="004F0B57">
        <w:t xml:space="preserve"> </w:t>
      </w:r>
      <w:r>
        <w:t>(</w:t>
      </w:r>
      <w:r w:rsidR="00582AE1">
        <w:t>SP</w:t>
      </w:r>
      <w:r>
        <w:t>)</w:t>
      </w:r>
      <w:r w:rsidR="00582AE1">
        <w:t xml:space="preserve"> [</w:t>
      </w:r>
      <w:r w:rsidR="009162CB">
        <w:t>9</w:t>
      </w:r>
      <w:r w:rsidR="00582AE1">
        <w:t>] s</w:t>
      </w:r>
      <w:r w:rsidR="00582AE1" w:rsidRPr="007777E2">
        <w:t>earch the nearest neighbour in a small random subsample to detect anomalies</w:t>
      </w:r>
    </w:p>
    <w:p w:rsidR="005E1082" w:rsidRDefault="005E1082" w:rsidP="005E1082">
      <w:pPr>
        <w:pStyle w:val="Text2"/>
        <w:numPr>
          <w:ilvl w:val="0"/>
          <w:numId w:val="24"/>
        </w:numPr>
      </w:pPr>
      <w:r w:rsidRPr="005E1082">
        <w:t xml:space="preserve">Simple nested-loop algorithm with a simple pruning rule (SNLA_SPR) </w:t>
      </w:r>
      <w:r w:rsidR="009162CB">
        <w:t>[10</w:t>
      </w:r>
      <w:r w:rsidR="00002A58">
        <w:t>]</w:t>
      </w:r>
      <w:r w:rsidR="00582AE1">
        <w:t xml:space="preserve"> </w:t>
      </w:r>
      <w:r w:rsidR="004F0B57" w:rsidRPr="004F0B57">
        <w:t>can give near linear time performance when the data is in random order and a simple pruning rule is used</w:t>
      </w:r>
    </w:p>
    <w:p w:rsidR="00B2225D" w:rsidRDefault="00B2225D" w:rsidP="00B2225D">
      <w:pPr>
        <w:pStyle w:val="Heading2"/>
        <w:tabs>
          <w:tab w:val="clear" w:pos="1080"/>
          <w:tab w:val="num" w:pos="482"/>
        </w:tabs>
        <w:ind w:left="482" w:hanging="482"/>
      </w:pPr>
      <w:r>
        <w:t>Frequent</w:t>
      </w:r>
      <w:r w:rsidR="003117E9">
        <w:t xml:space="preserve"> </w:t>
      </w:r>
      <w:proofErr w:type="spellStart"/>
      <w:r>
        <w:t>Itemsets</w:t>
      </w:r>
      <w:proofErr w:type="spellEnd"/>
      <w:r w:rsidR="003117E9">
        <w:t xml:space="preserve"> </w:t>
      </w:r>
      <w:r>
        <w:t>based methods</w:t>
      </w:r>
    </w:p>
    <w:p w:rsidR="004F0B57" w:rsidRPr="004F0B57" w:rsidRDefault="0074778B" w:rsidP="004F0B57">
      <w:pPr>
        <w:pStyle w:val="Text2"/>
        <w:ind w:left="0"/>
      </w:pPr>
      <w:r w:rsidRPr="0074778B">
        <w:t xml:space="preserve">Frequent </w:t>
      </w:r>
      <w:proofErr w:type="spellStart"/>
      <w:r w:rsidRPr="0074778B">
        <w:t>Itemsets</w:t>
      </w:r>
      <w:proofErr w:type="spellEnd"/>
      <w:r w:rsidRPr="0074778B">
        <w:t xml:space="preserve"> based methods</w:t>
      </w:r>
      <w:r w:rsidRPr="0074778B">
        <w:t xml:space="preserve"> </w:t>
      </w:r>
      <w:r w:rsidR="004F0B57" w:rsidRPr="004F0B57">
        <w:t>detects outliers assuming that, in the categorical space, outliers are points with highly irregular or infrequent values</w:t>
      </w:r>
      <w:r>
        <w:t xml:space="preserve">. </w:t>
      </w:r>
      <w:r w:rsidRPr="0074778B">
        <w:t>In the mixed space, an outlier would be irregular or anomalous in either categorical</w:t>
      </w:r>
      <w:r>
        <w:t>,</w:t>
      </w:r>
      <w:r w:rsidRPr="0074778B">
        <w:t xml:space="preserve"> continuous or both </w:t>
      </w:r>
      <w:r>
        <w:t>domains.</w:t>
      </w:r>
    </w:p>
    <w:p w:rsidR="005E1082" w:rsidRPr="005E1082" w:rsidRDefault="005E1082" w:rsidP="005E1082">
      <w:pPr>
        <w:pStyle w:val="Text2"/>
        <w:numPr>
          <w:ilvl w:val="0"/>
          <w:numId w:val="24"/>
        </w:numPr>
      </w:pPr>
      <w:r w:rsidRPr="005E1082">
        <w:t xml:space="preserve">Outlier detection for mixed attribute datasets (ODMAD) </w:t>
      </w:r>
      <w:r w:rsidR="009162CB">
        <w:t>[11</w:t>
      </w:r>
      <w:r w:rsidR="00002A58">
        <w:t>]</w:t>
      </w:r>
      <w:r w:rsidR="004F0B57">
        <w:t xml:space="preserve"> </w:t>
      </w:r>
      <w:r w:rsidR="004F0B57" w:rsidRPr="004F0B57">
        <w:t>computes an anomaly score for each point taking into consideration the irregularity of the categorical values, the continuous values, and the relationship between the two spaces in the dataset</w:t>
      </w:r>
    </w:p>
    <w:p w:rsidR="00BC6AFE" w:rsidRDefault="00662E87" w:rsidP="00BC6AFE">
      <w:pPr>
        <w:pStyle w:val="Heading1"/>
      </w:pPr>
      <w:r>
        <w:t>Discussion</w:t>
      </w:r>
    </w:p>
    <w:p w:rsidR="0015583B" w:rsidRDefault="0015583B" w:rsidP="00BC6AFE">
      <w:r w:rsidRPr="0015583B">
        <w:t xml:space="preserve">A literature review was conducted on the major statistical and data science methods for detecting outliers and anomalies in census data. These </w:t>
      </w:r>
      <w:r w:rsidR="009E7C36">
        <w:t>were condensed under</w:t>
      </w:r>
      <w:r>
        <w:t xml:space="preserve"> </w:t>
      </w:r>
      <w:r w:rsidR="000B7992">
        <w:t>three</w:t>
      </w:r>
      <w:r>
        <w:t xml:space="preserve"> </w:t>
      </w:r>
      <w:r w:rsidR="007777E2">
        <w:t>categories</w:t>
      </w:r>
      <w:r>
        <w:t xml:space="preserve"> which are:</w:t>
      </w:r>
    </w:p>
    <w:p w:rsidR="0015583B" w:rsidRDefault="0074778B" w:rsidP="0015583B">
      <w:pPr>
        <w:pStyle w:val="ListParagraph"/>
        <w:numPr>
          <w:ilvl w:val="0"/>
          <w:numId w:val="26"/>
        </w:numPr>
      </w:pPr>
      <w:r>
        <w:t>Statistical/</w:t>
      </w:r>
      <w:r w:rsidR="009E7C36">
        <w:t>Machine Learning</w:t>
      </w:r>
      <w:r>
        <w:t xml:space="preserve"> methods</w:t>
      </w:r>
    </w:p>
    <w:p w:rsidR="0015583B" w:rsidRDefault="007777E2" w:rsidP="0015583B">
      <w:pPr>
        <w:pStyle w:val="ListParagraph"/>
        <w:numPr>
          <w:ilvl w:val="0"/>
          <w:numId w:val="26"/>
        </w:numPr>
      </w:pPr>
      <w:r>
        <w:t>Neighbourhood based methods</w:t>
      </w:r>
    </w:p>
    <w:p w:rsidR="000B7992" w:rsidRDefault="007777E2" w:rsidP="00BC6AFE">
      <w:pPr>
        <w:pStyle w:val="ListParagraph"/>
        <w:numPr>
          <w:ilvl w:val="0"/>
          <w:numId w:val="26"/>
        </w:numPr>
      </w:pPr>
      <w:r>
        <w:t xml:space="preserve">Frequent </w:t>
      </w:r>
      <w:proofErr w:type="spellStart"/>
      <w:r>
        <w:t>Itemsets</w:t>
      </w:r>
      <w:proofErr w:type="spellEnd"/>
      <w:r>
        <w:t xml:space="preserve"> based methods</w:t>
      </w:r>
    </w:p>
    <w:p w:rsidR="003117E9" w:rsidRDefault="003117E9" w:rsidP="00BC6AFE">
      <w:r w:rsidRPr="00EC0915">
        <w:t xml:space="preserve">This work is </w:t>
      </w:r>
      <w:r>
        <w:t xml:space="preserve">being </w:t>
      </w:r>
      <w:r w:rsidRPr="00EC0915">
        <w:t xml:space="preserve">carried out </w:t>
      </w:r>
      <w:r w:rsidR="007777E2">
        <w:t>and will culminate with the</w:t>
      </w:r>
      <w:r w:rsidRPr="00EC0915">
        <w:t xml:space="preserve"> develop</w:t>
      </w:r>
      <w:r w:rsidR="007777E2">
        <w:t>ment</w:t>
      </w:r>
      <w:r w:rsidRPr="00EC0915">
        <w:t xml:space="preserve"> a set of lightweight tools </w:t>
      </w:r>
      <w:r w:rsidR="00411E2D">
        <w:t xml:space="preserve">to be ready to test on the mid-2019 </w:t>
      </w:r>
      <w:r w:rsidR="000B7992">
        <w:t xml:space="preserve">UK </w:t>
      </w:r>
      <w:r w:rsidR="00411E2D">
        <w:t xml:space="preserve">Census rehearsal. Ultimately, these </w:t>
      </w:r>
      <w:r w:rsidRPr="00EC0915">
        <w:t xml:space="preserve">could be run against the full-scale </w:t>
      </w:r>
      <w:r w:rsidR="00411E2D">
        <w:t>2021 Census</w:t>
      </w:r>
      <w:r w:rsidRPr="00EC0915">
        <w:t xml:space="preserve"> data </w:t>
      </w:r>
      <w:r w:rsidR="0074778B">
        <w:t xml:space="preserve">in a distributed fashion </w:t>
      </w:r>
      <w:r w:rsidRPr="00EC0915">
        <w:t xml:space="preserve">to automatically flag </w:t>
      </w:r>
      <w:r w:rsidRPr="00EC0915">
        <w:lastRenderedPageBreak/>
        <w:t>anomalous observations in the dataset</w:t>
      </w:r>
      <w:r w:rsidR="00C52EE8">
        <w:t>.</w:t>
      </w:r>
      <w:r w:rsidR="009E7C36">
        <w:t xml:space="preserve"> The up to</w:t>
      </w:r>
      <w:r w:rsidR="0035429E">
        <w:t xml:space="preserve"> date results of experiments with such methods will be the main focus of the presentation.</w:t>
      </w:r>
    </w:p>
    <w:p w:rsidR="00BC6AFE" w:rsidRPr="005A7293" w:rsidRDefault="000C385E" w:rsidP="00BC6AFE">
      <w:r w:rsidRPr="005A7293">
        <w:t xml:space="preserve">Outlier detection is an extremely important problem with direct application in a wide variety of domains. </w:t>
      </w:r>
      <w:r w:rsidR="002E0609" w:rsidRPr="005A7293">
        <w:t xml:space="preserve">The opportunities of outlier detection are huge. Quality assurance is one obvious application. Our aim is to design not only methods working on Census data, but that can be re-used for other, especially survey-like data. Also, outlier detection is essentially a synonym for novelty detection, as it can be looked at as a technique for finding previously non-existent types of records. Finally, many of the OD methods can </w:t>
      </w:r>
      <w:r w:rsidR="005A7293" w:rsidRPr="005A7293">
        <w:t>be useful to provide</w:t>
      </w:r>
      <w:r w:rsidR="002E0609" w:rsidRPr="005A7293">
        <w:t xml:space="preserve"> more insight into the distribution of the data (probability-based methods), or their structure (e.g. clustering based methods).</w:t>
      </w:r>
    </w:p>
    <w:p w:rsidR="00BC6AFE" w:rsidRDefault="00BC6AFE" w:rsidP="009B4EE0">
      <w:pPr>
        <w:pStyle w:val="Heading1"/>
        <w:numPr>
          <w:ilvl w:val="0"/>
          <w:numId w:val="0"/>
        </w:numPr>
        <w:ind w:left="480" w:hanging="480"/>
      </w:pPr>
      <w:r>
        <w:t>References</w:t>
      </w:r>
    </w:p>
    <w:p w:rsidR="001A0C56" w:rsidRDefault="009B34D2" w:rsidP="001A0C56">
      <w:pPr>
        <w:pStyle w:val="Text1"/>
        <w:numPr>
          <w:ilvl w:val="0"/>
          <w:numId w:val="20"/>
        </w:numPr>
        <w:ind w:left="357" w:hanging="357"/>
      </w:pPr>
      <w:r w:rsidRPr="009B34D2">
        <w:t>Z.</w:t>
      </w:r>
      <w:r w:rsidRPr="009B34D2">
        <w:t xml:space="preserve"> </w:t>
      </w:r>
      <w:proofErr w:type="spellStart"/>
      <w:r w:rsidRPr="009B34D2">
        <w:t>Sabeur</w:t>
      </w:r>
      <w:proofErr w:type="spellEnd"/>
      <w:r w:rsidRPr="009B34D2">
        <w:t xml:space="preserve">, </w:t>
      </w:r>
      <w:r w:rsidRPr="009B34D2">
        <w:t xml:space="preserve">P. Smith, </w:t>
      </w:r>
      <w:r w:rsidRPr="009B34D2">
        <w:t>J</w:t>
      </w:r>
      <w:r w:rsidRPr="009B34D2">
        <w:t>.</w:t>
      </w:r>
      <w:r w:rsidRPr="009B34D2">
        <w:t xml:space="preserve"> </w:t>
      </w:r>
      <w:proofErr w:type="spellStart"/>
      <w:r w:rsidRPr="009B34D2">
        <w:t>Dawber</w:t>
      </w:r>
      <w:proofErr w:type="spellEnd"/>
      <w:r w:rsidRPr="009B34D2">
        <w:t xml:space="preserve">, </w:t>
      </w:r>
      <w:r w:rsidRPr="009B34D2">
        <w:t>G</w:t>
      </w:r>
      <w:r w:rsidRPr="009B34D2">
        <w:t xml:space="preserve">. </w:t>
      </w:r>
      <w:proofErr w:type="spellStart"/>
      <w:r w:rsidRPr="009B34D2">
        <w:t>Correndo</w:t>
      </w:r>
      <w:proofErr w:type="spellEnd"/>
      <w:r w:rsidRPr="009B34D2">
        <w:t>, G.</w:t>
      </w:r>
      <w:r w:rsidR="00697950">
        <w:t xml:space="preserve"> </w:t>
      </w:r>
      <w:proofErr w:type="spellStart"/>
      <w:r w:rsidR="00697950">
        <w:t>Veres</w:t>
      </w:r>
      <w:proofErr w:type="spellEnd"/>
      <w:r w:rsidR="00697950">
        <w:t xml:space="preserve"> and</w:t>
      </w:r>
      <w:r w:rsidRPr="009B34D2">
        <w:t xml:space="preserve"> A</w:t>
      </w:r>
      <w:r w:rsidRPr="009B34D2">
        <w:t>.</w:t>
      </w:r>
      <w:r w:rsidRPr="009B34D2">
        <w:t xml:space="preserve"> May</w:t>
      </w:r>
      <w:r w:rsidRPr="009B34D2">
        <w:t xml:space="preserve">, </w:t>
      </w:r>
      <w:r w:rsidRPr="009B34D2">
        <w:t>Outliers and Anomalies Detection Methods with Applications to the 2021 Census</w:t>
      </w:r>
      <w:r w:rsidR="009B4EE0" w:rsidRPr="009B34D2">
        <w:t xml:space="preserve">, </w:t>
      </w:r>
      <w:r w:rsidRPr="009B34D2">
        <w:t>Internal document available on request</w:t>
      </w:r>
      <w:r w:rsidR="000B4CFD">
        <w:t xml:space="preserve"> (2018)</w:t>
      </w:r>
      <w:r w:rsidR="009B4EE0" w:rsidRPr="009B34D2">
        <w:t>.</w:t>
      </w:r>
    </w:p>
    <w:p w:rsidR="001A0C56" w:rsidRDefault="00CB28F8" w:rsidP="001A0C56">
      <w:pPr>
        <w:pStyle w:val="Text1"/>
        <w:numPr>
          <w:ilvl w:val="0"/>
          <w:numId w:val="20"/>
        </w:numPr>
        <w:ind w:left="357" w:hanging="357"/>
      </w:pPr>
      <w:r>
        <w:t xml:space="preserve">S. </w:t>
      </w:r>
      <w:proofErr w:type="spellStart"/>
      <w:r>
        <w:t>Aryal</w:t>
      </w:r>
      <w:proofErr w:type="spellEnd"/>
      <w:r w:rsidR="000B4CFD">
        <w:t xml:space="preserve">, </w:t>
      </w:r>
      <w:r w:rsidR="004E0FA6" w:rsidRPr="004E0FA6">
        <w:t>K.M.</w:t>
      </w:r>
      <w:r w:rsidR="000B4CFD">
        <w:t xml:space="preserve"> Ting and G. </w:t>
      </w:r>
      <w:proofErr w:type="spellStart"/>
      <w:r w:rsidR="000B4CFD">
        <w:t>Haffari</w:t>
      </w:r>
      <w:proofErr w:type="spellEnd"/>
      <w:r w:rsidR="004E0FA6" w:rsidRPr="004E0FA6">
        <w:t>, Revisiting Attribute Independence Assumption in Probabilistic Uns</w:t>
      </w:r>
      <w:r w:rsidR="000B4CFD">
        <w:t xml:space="preserve">upervised Anomaly Detection, </w:t>
      </w:r>
      <w:r w:rsidR="004E0FA6" w:rsidRPr="004E0FA6">
        <w:t xml:space="preserve">PAISI </w:t>
      </w:r>
      <w:r w:rsidR="000B4CFD">
        <w:t>(</w:t>
      </w:r>
      <w:r w:rsidR="004E0FA6" w:rsidRPr="004E0FA6">
        <w:t>2016</w:t>
      </w:r>
      <w:r w:rsidR="000B4CFD">
        <w:t>).</w:t>
      </w:r>
    </w:p>
    <w:p w:rsidR="001A0C56" w:rsidRDefault="000B4CFD" w:rsidP="001A0C56">
      <w:pPr>
        <w:pStyle w:val="Text1"/>
        <w:numPr>
          <w:ilvl w:val="0"/>
          <w:numId w:val="20"/>
        </w:numPr>
        <w:ind w:left="357" w:hanging="357"/>
      </w:pPr>
      <w:r>
        <w:t xml:space="preserve">M.S. </w:t>
      </w:r>
      <w:r w:rsidR="004E0FA6" w:rsidRPr="004E0FA6">
        <w:t xml:space="preserve">Mausam, </w:t>
      </w:r>
      <w:r>
        <w:t>R. Bart, S.</w:t>
      </w:r>
      <w:r w:rsidRPr="000B4CFD">
        <w:t xml:space="preserve"> </w:t>
      </w:r>
      <w:proofErr w:type="spellStart"/>
      <w:r w:rsidRPr="000B4CFD">
        <w:t>Soderland</w:t>
      </w:r>
      <w:proofErr w:type="spellEnd"/>
      <w:r>
        <w:t xml:space="preserve"> and O.</w:t>
      </w:r>
      <w:r w:rsidRPr="000B4CFD">
        <w:t xml:space="preserve"> Etzioni</w:t>
      </w:r>
      <w:r>
        <w:t>,</w:t>
      </w:r>
      <w:r w:rsidR="004E0FA6" w:rsidRPr="004E0FA6">
        <w:t xml:space="preserve"> Open language learning for information extraction, Empirical Methods in Natural Language Processing and Computat</w:t>
      </w:r>
      <w:r>
        <w:t>ional Natural Language Learning</w:t>
      </w:r>
      <w:r w:rsidR="004E0FA6" w:rsidRPr="004E0FA6">
        <w:t xml:space="preserve"> </w:t>
      </w:r>
      <w:r w:rsidR="004E0FA6">
        <w:t>(</w:t>
      </w:r>
      <w:r w:rsidR="004E0FA6" w:rsidRPr="004E0FA6">
        <w:t>2012</w:t>
      </w:r>
      <w:r w:rsidR="004E0FA6">
        <w:t>)</w:t>
      </w:r>
      <w:r w:rsidR="004E0FA6" w:rsidRPr="004E0FA6">
        <w:t>, p. 523-534</w:t>
      </w:r>
      <w:r>
        <w:t>.</w:t>
      </w:r>
    </w:p>
    <w:p w:rsidR="001A0C56" w:rsidRDefault="004E0FA6" w:rsidP="001A0C56">
      <w:pPr>
        <w:pStyle w:val="Text1"/>
        <w:numPr>
          <w:ilvl w:val="0"/>
          <w:numId w:val="20"/>
        </w:numPr>
        <w:ind w:left="357" w:hanging="357"/>
      </w:pPr>
      <w:r>
        <w:t xml:space="preserve">L.F. Tony, T.K. Ming and Z. </w:t>
      </w:r>
      <w:proofErr w:type="spellStart"/>
      <w:r>
        <w:t>Zhi</w:t>
      </w:r>
      <w:proofErr w:type="spellEnd"/>
      <w:r>
        <w:t xml:space="preserve">-Hua, </w:t>
      </w:r>
      <w:r w:rsidRPr="004E0FA6">
        <w:t>Iso</w:t>
      </w:r>
      <w:r>
        <w:t>lation-based anomaly detection,</w:t>
      </w:r>
      <w:r w:rsidRPr="004E0FA6">
        <w:t xml:space="preserve"> ACM Transactions on Knowledge Discove</w:t>
      </w:r>
      <w:r>
        <w:t xml:space="preserve">ry from Data (TKDD) 6.1 (2012), </w:t>
      </w:r>
      <w:r w:rsidRPr="004E0FA6">
        <w:t>3</w:t>
      </w:r>
      <w:r w:rsidR="000B4CFD">
        <w:t>.</w:t>
      </w:r>
    </w:p>
    <w:p w:rsidR="003117E9" w:rsidRDefault="000B4CFD" w:rsidP="009162CB">
      <w:pPr>
        <w:pStyle w:val="Text1"/>
        <w:numPr>
          <w:ilvl w:val="0"/>
          <w:numId w:val="20"/>
        </w:numPr>
        <w:ind w:left="357" w:hanging="357"/>
      </w:pPr>
      <w:r>
        <w:t>K. Do</w:t>
      </w:r>
      <w:r w:rsidR="004E0FA6" w:rsidRPr="004E0FA6">
        <w:t xml:space="preserve">, </w:t>
      </w:r>
      <w:r>
        <w:t>T. Tran and S. Venkatesh</w:t>
      </w:r>
      <w:r w:rsidR="004E0FA6" w:rsidRPr="004E0FA6">
        <w:t>, Multilevel An</w:t>
      </w:r>
      <w:r>
        <w:t>omaly Detection for Mixed Data (</w:t>
      </w:r>
      <w:r w:rsidR="004E0FA6" w:rsidRPr="004E0FA6">
        <w:t>2016</w:t>
      </w:r>
      <w:r>
        <w:t>)</w:t>
      </w:r>
      <w:r w:rsidR="004E0FA6" w:rsidRPr="004E0FA6">
        <w:t>.</w:t>
      </w:r>
      <w:bookmarkStart w:id="0" w:name="_GoBack"/>
      <w:bookmarkEnd w:id="0"/>
    </w:p>
    <w:p w:rsidR="003117E9" w:rsidRDefault="001A0C56" w:rsidP="001A0C56">
      <w:pPr>
        <w:pStyle w:val="Text1"/>
        <w:numPr>
          <w:ilvl w:val="0"/>
          <w:numId w:val="20"/>
        </w:numPr>
        <w:ind w:left="357" w:hanging="357"/>
      </w:pPr>
      <w:r>
        <w:rPr>
          <w:szCs w:val="24"/>
        </w:rPr>
        <w:t xml:space="preserve">F. </w:t>
      </w:r>
      <w:proofErr w:type="spellStart"/>
      <w:r w:rsidRPr="001A0C56">
        <w:t>Gökgöz</w:t>
      </w:r>
      <w:proofErr w:type="spellEnd"/>
      <w:r>
        <w:rPr>
          <w:szCs w:val="24"/>
        </w:rPr>
        <w:t xml:space="preserve">, </w:t>
      </w:r>
      <w:r w:rsidRPr="001A0C56">
        <w:rPr>
          <w:szCs w:val="24"/>
        </w:rPr>
        <w:t xml:space="preserve">Anomaly Detection using GANs in </w:t>
      </w:r>
      <w:proofErr w:type="spellStart"/>
      <w:r w:rsidRPr="001A0C56">
        <w:rPr>
          <w:szCs w:val="24"/>
        </w:rPr>
        <w:t>OpenSky</w:t>
      </w:r>
      <w:proofErr w:type="spellEnd"/>
      <w:r w:rsidRPr="001A0C56">
        <w:rPr>
          <w:szCs w:val="24"/>
        </w:rPr>
        <w:t xml:space="preserve"> Network</w:t>
      </w:r>
      <w:r>
        <w:rPr>
          <w:szCs w:val="24"/>
        </w:rPr>
        <w:t xml:space="preserve"> (2018)</w:t>
      </w:r>
    </w:p>
    <w:p w:rsidR="001A0C56" w:rsidRDefault="004E0FA6" w:rsidP="001A0C56">
      <w:pPr>
        <w:pStyle w:val="ListParagraph"/>
        <w:numPr>
          <w:ilvl w:val="0"/>
          <w:numId w:val="20"/>
        </w:numPr>
        <w:spacing w:after="0"/>
        <w:jc w:val="left"/>
        <w:rPr>
          <w:szCs w:val="24"/>
        </w:rPr>
      </w:pPr>
      <w:r w:rsidRPr="004E0FA6">
        <w:rPr>
          <w:szCs w:val="24"/>
        </w:rPr>
        <w:t>A</w:t>
      </w:r>
      <w:r w:rsidR="000B4CFD">
        <w:rPr>
          <w:szCs w:val="24"/>
        </w:rPr>
        <w:t>.</w:t>
      </w:r>
      <w:r w:rsidRPr="004E0FA6">
        <w:rPr>
          <w:szCs w:val="24"/>
        </w:rPr>
        <w:t xml:space="preserve"> Foss, M</w:t>
      </w:r>
      <w:r w:rsidR="000B4CFD">
        <w:rPr>
          <w:szCs w:val="24"/>
        </w:rPr>
        <w:t>.</w:t>
      </w:r>
      <w:r w:rsidRPr="004E0FA6">
        <w:rPr>
          <w:szCs w:val="24"/>
        </w:rPr>
        <w:t xml:space="preserve"> </w:t>
      </w:r>
      <w:proofErr w:type="spellStart"/>
      <w:r w:rsidRPr="004E0FA6">
        <w:rPr>
          <w:szCs w:val="24"/>
        </w:rPr>
        <w:t>Markatou</w:t>
      </w:r>
      <w:proofErr w:type="spellEnd"/>
      <w:r w:rsidRPr="004E0FA6">
        <w:rPr>
          <w:szCs w:val="24"/>
        </w:rPr>
        <w:t>, B</w:t>
      </w:r>
      <w:r w:rsidR="000B4CFD">
        <w:rPr>
          <w:szCs w:val="24"/>
        </w:rPr>
        <w:t>. Ray</w:t>
      </w:r>
      <w:r w:rsidRPr="004E0FA6">
        <w:rPr>
          <w:szCs w:val="24"/>
        </w:rPr>
        <w:t xml:space="preserve"> and A</w:t>
      </w:r>
      <w:r w:rsidR="000B4CFD">
        <w:rPr>
          <w:szCs w:val="24"/>
        </w:rPr>
        <w:t>.</w:t>
      </w:r>
      <w:r w:rsidRPr="004E0FA6">
        <w:rPr>
          <w:szCs w:val="24"/>
        </w:rPr>
        <w:t xml:space="preserve"> </w:t>
      </w:r>
      <w:proofErr w:type="spellStart"/>
      <w:r w:rsidRPr="004E0FA6">
        <w:rPr>
          <w:szCs w:val="24"/>
        </w:rPr>
        <w:t>Heching</w:t>
      </w:r>
      <w:proofErr w:type="spellEnd"/>
      <w:r w:rsidR="000B4CFD">
        <w:rPr>
          <w:szCs w:val="24"/>
        </w:rPr>
        <w:t>,</w:t>
      </w:r>
      <w:r w:rsidRPr="004E0FA6">
        <w:rPr>
          <w:szCs w:val="24"/>
        </w:rPr>
        <w:t xml:space="preserve"> A semiparametric m</w:t>
      </w:r>
      <w:r w:rsidR="000B4CFD">
        <w:rPr>
          <w:szCs w:val="24"/>
        </w:rPr>
        <w:t>ethod for clustering mixed data,</w:t>
      </w:r>
      <w:r w:rsidRPr="004E0FA6">
        <w:rPr>
          <w:szCs w:val="24"/>
        </w:rPr>
        <w:t xml:space="preserve"> Machine </w:t>
      </w:r>
      <w:r w:rsidR="001A0C56">
        <w:rPr>
          <w:szCs w:val="24"/>
        </w:rPr>
        <w:t>Learning</w:t>
      </w:r>
      <w:r w:rsidR="000B4CFD">
        <w:rPr>
          <w:szCs w:val="24"/>
        </w:rPr>
        <w:t xml:space="preserve"> (2016).</w:t>
      </w:r>
      <w:r w:rsidRPr="004E0FA6">
        <w:rPr>
          <w:szCs w:val="24"/>
        </w:rPr>
        <w:t xml:space="preserve"> </w:t>
      </w:r>
    </w:p>
    <w:p w:rsidR="001A0C56" w:rsidRPr="001A0C56" w:rsidRDefault="001A0C56" w:rsidP="001A0C56">
      <w:pPr>
        <w:spacing w:after="0"/>
        <w:jc w:val="left"/>
        <w:rPr>
          <w:szCs w:val="24"/>
        </w:rPr>
      </w:pPr>
    </w:p>
    <w:p w:rsidR="000B4CFD" w:rsidRPr="000B4CFD" w:rsidRDefault="001F3392" w:rsidP="000B4CFD">
      <w:pPr>
        <w:pStyle w:val="ListParagraph"/>
        <w:numPr>
          <w:ilvl w:val="0"/>
          <w:numId w:val="20"/>
        </w:numPr>
        <w:spacing w:after="0"/>
        <w:jc w:val="left"/>
        <w:rPr>
          <w:szCs w:val="24"/>
        </w:rPr>
      </w:pPr>
      <w:r>
        <w:t xml:space="preserve">M.M. </w:t>
      </w:r>
      <w:proofErr w:type="spellStart"/>
      <w:r w:rsidRPr="001F3392">
        <w:t>Breunig</w:t>
      </w:r>
      <w:proofErr w:type="spellEnd"/>
      <w:r w:rsidRPr="001F3392">
        <w:t>, H.P</w:t>
      </w:r>
      <w:r>
        <w:t xml:space="preserve">. </w:t>
      </w:r>
      <w:proofErr w:type="spellStart"/>
      <w:r>
        <w:t>Kriegel</w:t>
      </w:r>
      <w:proofErr w:type="spellEnd"/>
      <w:r w:rsidRPr="001F3392">
        <w:t>, R.T</w:t>
      </w:r>
      <w:r>
        <w:t>. Ng and J. Sander</w:t>
      </w:r>
      <w:r w:rsidRPr="001F3392">
        <w:t>, LOF: identifyi</w:t>
      </w:r>
      <w:r>
        <w:t xml:space="preserve">ng density-based local outliers, </w:t>
      </w:r>
      <w:r w:rsidRPr="001F3392">
        <w:t>ACM SIGMOD Co</w:t>
      </w:r>
      <w:r>
        <w:t>nference on Management of Data (</w:t>
      </w:r>
      <w:r w:rsidRPr="001F3392">
        <w:t>2000</w:t>
      </w:r>
      <w:r>
        <w:t>),</w:t>
      </w:r>
      <w:r w:rsidRPr="001F3392">
        <w:t xml:space="preserve"> p. 93–104.</w:t>
      </w:r>
    </w:p>
    <w:p w:rsidR="000B4CFD" w:rsidRDefault="000B4CFD" w:rsidP="000B4CFD">
      <w:pPr>
        <w:pStyle w:val="ListParagraph"/>
      </w:pPr>
    </w:p>
    <w:p w:rsidR="00697950" w:rsidRPr="000B4CFD" w:rsidRDefault="001F3392" w:rsidP="000B4CFD">
      <w:pPr>
        <w:pStyle w:val="ListParagraph"/>
        <w:numPr>
          <w:ilvl w:val="0"/>
          <w:numId w:val="20"/>
        </w:numPr>
        <w:spacing w:after="0"/>
        <w:jc w:val="left"/>
        <w:rPr>
          <w:szCs w:val="24"/>
        </w:rPr>
      </w:pPr>
      <w:r>
        <w:t xml:space="preserve">M.E. </w:t>
      </w:r>
      <w:proofErr w:type="spellStart"/>
      <w:r w:rsidRPr="001F3392">
        <w:t>Otey</w:t>
      </w:r>
      <w:proofErr w:type="spellEnd"/>
      <w:r w:rsidRPr="001F3392">
        <w:t xml:space="preserve">, </w:t>
      </w:r>
      <w:r>
        <w:t xml:space="preserve">A. </w:t>
      </w:r>
      <w:proofErr w:type="spellStart"/>
      <w:r>
        <w:t>Ghoting</w:t>
      </w:r>
      <w:proofErr w:type="spellEnd"/>
      <w:r w:rsidRPr="001F3392">
        <w:t xml:space="preserve"> and S. Parthasarathy, Fast Distributed Outlier Detecti</w:t>
      </w:r>
      <w:r>
        <w:t>on in Mixed-Attribute Data Sets,</w:t>
      </w:r>
      <w:r w:rsidRPr="001F3392">
        <w:t xml:space="preserve"> Data Mining and </w:t>
      </w:r>
      <w:r>
        <w:t>Knowledge Discovery (2006),</w:t>
      </w:r>
      <w:r w:rsidRPr="001F3392">
        <w:t xml:space="preserve"> 12: p. 203–228.</w:t>
      </w:r>
    </w:p>
    <w:p w:rsidR="000B4CFD" w:rsidRPr="000B4CFD" w:rsidRDefault="000B4CFD" w:rsidP="000B4CFD">
      <w:pPr>
        <w:spacing w:after="0"/>
        <w:jc w:val="left"/>
        <w:rPr>
          <w:szCs w:val="24"/>
        </w:rPr>
      </w:pPr>
    </w:p>
    <w:p w:rsidR="00697950" w:rsidRDefault="001F3392" w:rsidP="00411E2D">
      <w:pPr>
        <w:pStyle w:val="Text1"/>
        <w:numPr>
          <w:ilvl w:val="0"/>
          <w:numId w:val="20"/>
        </w:numPr>
        <w:ind w:left="357" w:hanging="357"/>
      </w:pPr>
      <w:r w:rsidRPr="001F3392">
        <w:t>S</w:t>
      </w:r>
      <w:r>
        <w:t>.D. Bay</w:t>
      </w:r>
      <w:r w:rsidR="000B4CFD">
        <w:t xml:space="preserve"> and M.A. </w:t>
      </w:r>
      <w:proofErr w:type="spellStart"/>
      <w:r w:rsidR="000B4CFD" w:rsidRPr="000B4CFD">
        <w:t>Schwabacher</w:t>
      </w:r>
      <w:proofErr w:type="spellEnd"/>
      <w:r w:rsidR="000B4CFD">
        <w:t xml:space="preserve">, </w:t>
      </w:r>
      <w:r w:rsidRPr="001F3392">
        <w:t>Mining distance-based outliers in near linear time with randomization and a simple pruning rule,</w:t>
      </w:r>
      <w:r>
        <w:t xml:space="preserve"> </w:t>
      </w:r>
      <w:r w:rsidRPr="001F3392">
        <w:t>ACM SIGKDD international conference on Knowl</w:t>
      </w:r>
      <w:r>
        <w:t>edge discovery and data mining (</w:t>
      </w:r>
      <w:r w:rsidRPr="001F3392">
        <w:t>2003</w:t>
      </w:r>
      <w:r>
        <w:t>).</w:t>
      </w:r>
    </w:p>
    <w:p w:rsidR="000B4CFD" w:rsidRDefault="00697950" w:rsidP="009162CB">
      <w:pPr>
        <w:pStyle w:val="Text1"/>
        <w:numPr>
          <w:ilvl w:val="0"/>
          <w:numId w:val="20"/>
        </w:numPr>
        <w:ind w:left="357" w:hanging="357"/>
      </w:pPr>
      <w:r>
        <w:t xml:space="preserve">A. </w:t>
      </w:r>
      <w:proofErr w:type="spellStart"/>
      <w:r>
        <w:t>Koufakou</w:t>
      </w:r>
      <w:proofErr w:type="spellEnd"/>
      <w:r w:rsidRPr="00697950">
        <w:t xml:space="preserve"> and M. </w:t>
      </w:r>
      <w:proofErr w:type="spellStart"/>
      <w:r w:rsidRPr="00697950">
        <w:t>Georgiopoulos</w:t>
      </w:r>
      <w:proofErr w:type="spellEnd"/>
      <w:r w:rsidRPr="00697950">
        <w:t>, A fast outlier detection strategy for distributed high-dimensional d</w:t>
      </w:r>
      <w:r>
        <w:t xml:space="preserve">ata sets with mixed attributes, </w:t>
      </w:r>
      <w:r w:rsidRPr="00697950">
        <w:t xml:space="preserve">Data </w:t>
      </w:r>
      <w:r>
        <w:t>Mining and Knowledge Discovery (2010),</w:t>
      </w:r>
      <w:r w:rsidRPr="00697950">
        <w:t xml:space="preserve"> 20: p. 259–289.</w:t>
      </w:r>
    </w:p>
    <w:sectPr w:rsidR="000B4CFD" w:rsidSect="00BC6AFE">
      <w:footerReference w:type="default" r:id="rId11"/>
      <w:headerReference w:type="first" r:id="rId12"/>
      <w:footerReference w:type="first" r:id="rId13"/>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34C" w:rsidRDefault="0046734C" w:rsidP="00BC6AFE">
      <w:pPr>
        <w:spacing w:after="0"/>
      </w:pPr>
      <w:r>
        <w:separator/>
      </w:r>
    </w:p>
  </w:endnote>
  <w:endnote w:type="continuationSeparator" w:id="0">
    <w:p w:rsidR="0046734C" w:rsidRDefault="0046734C"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082" w:rsidRDefault="00D24082">
    <w:pPr>
      <w:pStyle w:val="Footer"/>
      <w:jc w:val="center"/>
    </w:pPr>
    <w:r>
      <w:fldChar w:fldCharType="begin"/>
    </w:r>
    <w:r>
      <w:instrText>PAGE</w:instrText>
    </w:r>
    <w:r>
      <w:fldChar w:fldCharType="separate"/>
    </w:r>
    <w:r w:rsidR="00AB442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082" w:rsidRDefault="00D24082">
    <w:pPr>
      <w:pStyle w:val="Footer"/>
      <w:rPr>
        <w:sz w:val="24"/>
        <w:szCs w:val="24"/>
      </w:rPr>
    </w:pPr>
  </w:p>
  <w:p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Footer"/>
    </w:pPr>
  </w:p>
  <w:p w:rsidR="00D24082" w:rsidRDefault="00D24082">
    <w:pPr>
      <w:pStyle w:val="Footer"/>
    </w:pPr>
    <w:r>
      <w:t>http://epp.eurostat.ec.europa.eu</w:t>
    </w:r>
  </w:p>
  <w:p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34C" w:rsidRDefault="0046734C" w:rsidP="00BC6AFE">
      <w:pPr>
        <w:spacing w:after="0"/>
      </w:pPr>
      <w:r>
        <w:separator/>
      </w:r>
    </w:p>
  </w:footnote>
  <w:footnote w:type="continuationSeparator" w:id="0">
    <w:p w:rsidR="0046734C" w:rsidRDefault="0046734C"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9B229C9"/>
    <w:multiLevelType w:val="hybridMultilevel"/>
    <w:tmpl w:val="97203CEC"/>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0A947365"/>
    <w:multiLevelType w:val="hybridMultilevel"/>
    <w:tmpl w:val="5164E90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0BDD514D"/>
    <w:multiLevelType w:val="hybridMultilevel"/>
    <w:tmpl w:val="69460624"/>
    <w:lvl w:ilvl="0" w:tplc="74323ED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35318F6"/>
    <w:multiLevelType w:val="hybridMultilevel"/>
    <w:tmpl w:val="8AA68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3067172A"/>
    <w:multiLevelType w:val="hybridMultilevel"/>
    <w:tmpl w:val="1756AB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528533C"/>
    <w:multiLevelType w:val="hybridMultilevel"/>
    <w:tmpl w:val="F336FE70"/>
    <w:lvl w:ilvl="0" w:tplc="46FA5B3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AF13F35"/>
    <w:multiLevelType w:val="hybridMultilevel"/>
    <w:tmpl w:val="6102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4" w15:restartNumberingAfterBreak="0">
    <w:nsid w:val="69FC2F16"/>
    <w:multiLevelType w:val="hybridMultilevel"/>
    <w:tmpl w:val="576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6" w15:restartNumberingAfterBreak="0">
    <w:nsid w:val="7F1D51F3"/>
    <w:multiLevelType w:val="hybridMultilevel"/>
    <w:tmpl w:val="606C7F9E"/>
    <w:lvl w:ilvl="0" w:tplc="D2AEFA0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8"/>
  </w:num>
  <w:num w:numId="4">
    <w:abstractNumId w:val="20"/>
  </w:num>
  <w:num w:numId="5">
    <w:abstractNumId w:val="12"/>
  </w:num>
  <w:num w:numId="6">
    <w:abstractNumId w:val="10"/>
  </w:num>
  <w:num w:numId="7">
    <w:abstractNumId w:val="8"/>
  </w:num>
  <w:num w:numId="8">
    <w:abstractNumId w:val="6"/>
  </w:num>
  <w:num w:numId="9">
    <w:abstractNumId w:val="21"/>
  </w:num>
  <w:num w:numId="10">
    <w:abstractNumId w:val="23"/>
  </w:num>
  <w:num w:numId="11">
    <w:abstractNumId w:val="22"/>
  </w:num>
  <w:num w:numId="12">
    <w:abstractNumId w:val="25"/>
  </w:num>
  <w:num w:numId="13">
    <w:abstractNumId w:val="9"/>
  </w:num>
  <w:num w:numId="14">
    <w:abstractNumId w:val="13"/>
  </w:num>
  <w:num w:numId="15">
    <w:abstractNumId w:val="16"/>
  </w:num>
  <w:num w:numId="16">
    <w:abstractNumId w:val="15"/>
  </w:num>
  <w:num w:numId="17">
    <w:abstractNumId w:val="2"/>
  </w:num>
  <w:num w:numId="18">
    <w:abstractNumId w:val="17"/>
  </w:num>
  <w:num w:numId="19">
    <w:abstractNumId w:val="18"/>
  </w:num>
  <w:num w:numId="20">
    <w:abstractNumId w:val="5"/>
  </w:num>
  <w:num w:numId="21">
    <w:abstractNumId w:val="14"/>
  </w:num>
  <w:num w:numId="22">
    <w:abstractNumId w:val="24"/>
  </w:num>
  <w:num w:numId="23">
    <w:abstractNumId w:val="26"/>
  </w:num>
  <w:num w:numId="24">
    <w:abstractNumId w:val="7"/>
  </w:num>
  <w:num w:numId="25">
    <w:abstractNumId w:val="3"/>
  </w:num>
  <w:num w:numId="26">
    <w:abstractNumId w:val="11"/>
  </w:num>
  <w:num w:numId="27">
    <w:abstractNumId w:val="4"/>
  </w:num>
  <w:num w:numId="28">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T"/>
  </w:docVars>
  <w:rsids>
    <w:rsidRoot w:val="00647063"/>
    <w:rsid w:val="000024DB"/>
    <w:rsid w:val="00002A58"/>
    <w:rsid w:val="000642A1"/>
    <w:rsid w:val="0009570F"/>
    <w:rsid w:val="000B4CFD"/>
    <w:rsid w:val="000B7992"/>
    <w:rsid w:val="000C385E"/>
    <w:rsid w:val="000F284A"/>
    <w:rsid w:val="000F7438"/>
    <w:rsid w:val="00127067"/>
    <w:rsid w:val="00131CA1"/>
    <w:rsid w:val="0015583B"/>
    <w:rsid w:val="001857CF"/>
    <w:rsid w:val="001A0C56"/>
    <w:rsid w:val="001B50CE"/>
    <w:rsid w:val="001F3392"/>
    <w:rsid w:val="002012A8"/>
    <w:rsid w:val="00243A2C"/>
    <w:rsid w:val="002455EA"/>
    <w:rsid w:val="002B3090"/>
    <w:rsid w:val="002E0609"/>
    <w:rsid w:val="002E1E02"/>
    <w:rsid w:val="003117E9"/>
    <w:rsid w:val="00326734"/>
    <w:rsid w:val="00332D6F"/>
    <w:rsid w:val="0035429E"/>
    <w:rsid w:val="003A7833"/>
    <w:rsid w:val="003D30B8"/>
    <w:rsid w:val="00411E2D"/>
    <w:rsid w:val="00417708"/>
    <w:rsid w:val="00441047"/>
    <w:rsid w:val="00451960"/>
    <w:rsid w:val="0045775E"/>
    <w:rsid w:val="0046734C"/>
    <w:rsid w:val="004B409B"/>
    <w:rsid w:val="004E0FA6"/>
    <w:rsid w:val="004F0B57"/>
    <w:rsid w:val="00573E28"/>
    <w:rsid w:val="00582AE1"/>
    <w:rsid w:val="005A7293"/>
    <w:rsid w:val="005B4EA5"/>
    <w:rsid w:val="005E1082"/>
    <w:rsid w:val="00610B64"/>
    <w:rsid w:val="006312AF"/>
    <w:rsid w:val="00646939"/>
    <w:rsid w:val="00647063"/>
    <w:rsid w:val="00662E87"/>
    <w:rsid w:val="006875D6"/>
    <w:rsid w:val="00697950"/>
    <w:rsid w:val="006C1258"/>
    <w:rsid w:val="006E0EC7"/>
    <w:rsid w:val="006E7DDA"/>
    <w:rsid w:val="006F3D4A"/>
    <w:rsid w:val="0074778B"/>
    <w:rsid w:val="007777E2"/>
    <w:rsid w:val="007F4BAE"/>
    <w:rsid w:val="00815F71"/>
    <w:rsid w:val="00820BDC"/>
    <w:rsid w:val="008847C3"/>
    <w:rsid w:val="00885B7B"/>
    <w:rsid w:val="008A75D0"/>
    <w:rsid w:val="008E29ED"/>
    <w:rsid w:val="009162CB"/>
    <w:rsid w:val="00923850"/>
    <w:rsid w:val="00965D81"/>
    <w:rsid w:val="009A41E5"/>
    <w:rsid w:val="009B34D2"/>
    <w:rsid w:val="009B4EE0"/>
    <w:rsid w:val="009E3FE9"/>
    <w:rsid w:val="009E7C36"/>
    <w:rsid w:val="00A17E8C"/>
    <w:rsid w:val="00AB4423"/>
    <w:rsid w:val="00AE287C"/>
    <w:rsid w:val="00B2225D"/>
    <w:rsid w:val="00B9492F"/>
    <w:rsid w:val="00BC17F5"/>
    <w:rsid w:val="00BC6AFE"/>
    <w:rsid w:val="00C52EE8"/>
    <w:rsid w:val="00CB0B52"/>
    <w:rsid w:val="00CB28F8"/>
    <w:rsid w:val="00CD451B"/>
    <w:rsid w:val="00CE5040"/>
    <w:rsid w:val="00D23A55"/>
    <w:rsid w:val="00D24082"/>
    <w:rsid w:val="00D2577D"/>
    <w:rsid w:val="00D36478"/>
    <w:rsid w:val="00D524EC"/>
    <w:rsid w:val="00D52EA1"/>
    <w:rsid w:val="00DA0EBD"/>
    <w:rsid w:val="00DB601E"/>
    <w:rsid w:val="00DC31B4"/>
    <w:rsid w:val="00EB6605"/>
    <w:rsid w:val="00EC0915"/>
    <w:rsid w:val="00FE6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F4C39"/>
  <w15:chartTrackingRefBased/>
  <w15:docId w15:val="{5543D327-7813-CE4C-B498-858F39FE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EA1"/>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uiPriority w:val="10"/>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647063"/>
    <w:rPr>
      <w:rFonts w:ascii="Arial" w:hAnsi="Arial"/>
      <w:b/>
      <w:kern w:val="28"/>
      <w:sz w:val="32"/>
    </w:rPr>
  </w:style>
  <w:style w:type="character" w:styleId="FootnoteReference">
    <w:name w:val="footnote reference"/>
    <w:uiPriority w:val="99"/>
    <w:semiHidden/>
    <w:unhideWhenUsed/>
    <w:rsid w:val="00131CA1"/>
    <w:rPr>
      <w:vertAlign w:val="superscript"/>
    </w:rPr>
  </w:style>
  <w:style w:type="paragraph" w:styleId="NormalWeb">
    <w:name w:val="Normal (Web)"/>
    <w:basedOn w:val="Normal"/>
    <w:uiPriority w:val="99"/>
    <w:semiHidden/>
    <w:unhideWhenUsed/>
    <w:rsid w:val="002455EA"/>
    <w:rPr>
      <w:szCs w:val="24"/>
    </w:rPr>
  </w:style>
  <w:style w:type="character" w:styleId="Hyperlink">
    <w:name w:val="Hyperlink"/>
    <w:basedOn w:val="DefaultParagraphFont"/>
    <w:uiPriority w:val="99"/>
    <w:unhideWhenUsed/>
    <w:rsid w:val="002455EA"/>
    <w:rPr>
      <w:color w:val="0563C1" w:themeColor="hyperlink"/>
      <w:u w:val="single"/>
    </w:rPr>
  </w:style>
  <w:style w:type="character" w:styleId="UnresolvedMention">
    <w:name w:val="Unresolved Mention"/>
    <w:basedOn w:val="DefaultParagraphFont"/>
    <w:uiPriority w:val="99"/>
    <w:semiHidden/>
    <w:unhideWhenUsed/>
    <w:rsid w:val="002455EA"/>
    <w:rPr>
      <w:color w:val="605E5C"/>
      <w:shd w:val="clear" w:color="auto" w:fill="E1DFDD"/>
    </w:rPr>
  </w:style>
  <w:style w:type="paragraph" w:styleId="ListParagraph">
    <w:name w:val="List Paragraph"/>
    <w:basedOn w:val="Normal"/>
    <w:uiPriority w:val="34"/>
    <w:qFormat/>
    <w:rsid w:val="00155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7668">
      <w:bodyDiv w:val="1"/>
      <w:marLeft w:val="0"/>
      <w:marRight w:val="0"/>
      <w:marTop w:val="0"/>
      <w:marBottom w:val="0"/>
      <w:divBdr>
        <w:top w:val="none" w:sz="0" w:space="0" w:color="auto"/>
        <w:left w:val="none" w:sz="0" w:space="0" w:color="auto"/>
        <w:bottom w:val="none" w:sz="0" w:space="0" w:color="auto"/>
        <w:right w:val="none" w:sz="0" w:space="0" w:color="auto"/>
      </w:divBdr>
    </w:div>
    <w:div w:id="115873013">
      <w:bodyDiv w:val="1"/>
      <w:marLeft w:val="0"/>
      <w:marRight w:val="0"/>
      <w:marTop w:val="0"/>
      <w:marBottom w:val="0"/>
      <w:divBdr>
        <w:top w:val="none" w:sz="0" w:space="0" w:color="auto"/>
        <w:left w:val="none" w:sz="0" w:space="0" w:color="auto"/>
        <w:bottom w:val="none" w:sz="0" w:space="0" w:color="auto"/>
        <w:right w:val="none" w:sz="0" w:space="0" w:color="auto"/>
      </w:divBdr>
    </w:div>
    <w:div w:id="148714406">
      <w:bodyDiv w:val="1"/>
      <w:marLeft w:val="0"/>
      <w:marRight w:val="0"/>
      <w:marTop w:val="0"/>
      <w:marBottom w:val="0"/>
      <w:divBdr>
        <w:top w:val="none" w:sz="0" w:space="0" w:color="auto"/>
        <w:left w:val="none" w:sz="0" w:space="0" w:color="auto"/>
        <w:bottom w:val="none" w:sz="0" w:space="0" w:color="auto"/>
        <w:right w:val="none" w:sz="0" w:space="0" w:color="auto"/>
      </w:divBdr>
    </w:div>
    <w:div w:id="151217265">
      <w:bodyDiv w:val="1"/>
      <w:marLeft w:val="0"/>
      <w:marRight w:val="0"/>
      <w:marTop w:val="0"/>
      <w:marBottom w:val="0"/>
      <w:divBdr>
        <w:top w:val="none" w:sz="0" w:space="0" w:color="auto"/>
        <w:left w:val="none" w:sz="0" w:space="0" w:color="auto"/>
        <w:bottom w:val="none" w:sz="0" w:space="0" w:color="auto"/>
        <w:right w:val="none" w:sz="0" w:space="0" w:color="auto"/>
      </w:divBdr>
    </w:div>
    <w:div w:id="155922600">
      <w:bodyDiv w:val="1"/>
      <w:marLeft w:val="0"/>
      <w:marRight w:val="0"/>
      <w:marTop w:val="0"/>
      <w:marBottom w:val="0"/>
      <w:divBdr>
        <w:top w:val="none" w:sz="0" w:space="0" w:color="auto"/>
        <w:left w:val="none" w:sz="0" w:space="0" w:color="auto"/>
        <w:bottom w:val="none" w:sz="0" w:space="0" w:color="auto"/>
        <w:right w:val="none" w:sz="0" w:space="0" w:color="auto"/>
      </w:divBdr>
    </w:div>
    <w:div w:id="197819754">
      <w:bodyDiv w:val="1"/>
      <w:marLeft w:val="0"/>
      <w:marRight w:val="0"/>
      <w:marTop w:val="0"/>
      <w:marBottom w:val="0"/>
      <w:divBdr>
        <w:top w:val="none" w:sz="0" w:space="0" w:color="auto"/>
        <w:left w:val="none" w:sz="0" w:space="0" w:color="auto"/>
        <w:bottom w:val="none" w:sz="0" w:space="0" w:color="auto"/>
        <w:right w:val="none" w:sz="0" w:space="0" w:color="auto"/>
      </w:divBdr>
    </w:div>
    <w:div w:id="214971612">
      <w:bodyDiv w:val="1"/>
      <w:marLeft w:val="0"/>
      <w:marRight w:val="0"/>
      <w:marTop w:val="0"/>
      <w:marBottom w:val="0"/>
      <w:divBdr>
        <w:top w:val="none" w:sz="0" w:space="0" w:color="auto"/>
        <w:left w:val="none" w:sz="0" w:space="0" w:color="auto"/>
        <w:bottom w:val="none" w:sz="0" w:space="0" w:color="auto"/>
        <w:right w:val="none" w:sz="0" w:space="0" w:color="auto"/>
      </w:divBdr>
    </w:div>
    <w:div w:id="234246312">
      <w:bodyDiv w:val="1"/>
      <w:marLeft w:val="0"/>
      <w:marRight w:val="0"/>
      <w:marTop w:val="0"/>
      <w:marBottom w:val="0"/>
      <w:divBdr>
        <w:top w:val="none" w:sz="0" w:space="0" w:color="auto"/>
        <w:left w:val="none" w:sz="0" w:space="0" w:color="auto"/>
        <w:bottom w:val="none" w:sz="0" w:space="0" w:color="auto"/>
        <w:right w:val="none" w:sz="0" w:space="0" w:color="auto"/>
      </w:divBdr>
    </w:div>
    <w:div w:id="239289662">
      <w:bodyDiv w:val="1"/>
      <w:marLeft w:val="0"/>
      <w:marRight w:val="0"/>
      <w:marTop w:val="0"/>
      <w:marBottom w:val="0"/>
      <w:divBdr>
        <w:top w:val="none" w:sz="0" w:space="0" w:color="auto"/>
        <w:left w:val="none" w:sz="0" w:space="0" w:color="auto"/>
        <w:bottom w:val="none" w:sz="0" w:space="0" w:color="auto"/>
        <w:right w:val="none" w:sz="0" w:space="0" w:color="auto"/>
      </w:divBdr>
    </w:div>
    <w:div w:id="240606903">
      <w:bodyDiv w:val="1"/>
      <w:marLeft w:val="0"/>
      <w:marRight w:val="0"/>
      <w:marTop w:val="0"/>
      <w:marBottom w:val="0"/>
      <w:divBdr>
        <w:top w:val="none" w:sz="0" w:space="0" w:color="auto"/>
        <w:left w:val="none" w:sz="0" w:space="0" w:color="auto"/>
        <w:bottom w:val="none" w:sz="0" w:space="0" w:color="auto"/>
        <w:right w:val="none" w:sz="0" w:space="0" w:color="auto"/>
      </w:divBdr>
    </w:div>
    <w:div w:id="251669610">
      <w:bodyDiv w:val="1"/>
      <w:marLeft w:val="0"/>
      <w:marRight w:val="0"/>
      <w:marTop w:val="0"/>
      <w:marBottom w:val="0"/>
      <w:divBdr>
        <w:top w:val="none" w:sz="0" w:space="0" w:color="auto"/>
        <w:left w:val="none" w:sz="0" w:space="0" w:color="auto"/>
        <w:bottom w:val="none" w:sz="0" w:space="0" w:color="auto"/>
        <w:right w:val="none" w:sz="0" w:space="0" w:color="auto"/>
      </w:divBdr>
      <w:divsChild>
        <w:div w:id="941954223">
          <w:marLeft w:val="0"/>
          <w:marRight w:val="0"/>
          <w:marTop w:val="0"/>
          <w:marBottom w:val="0"/>
          <w:divBdr>
            <w:top w:val="none" w:sz="0" w:space="0" w:color="auto"/>
            <w:left w:val="none" w:sz="0" w:space="0" w:color="auto"/>
            <w:bottom w:val="none" w:sz="0" w:space="0" w:color="auto"/>
            <w:right w:val="none" w:sz="0" w:space="0" w:color="auto"/>
          </w:divBdr>
          <w:divsChild>
            <w:div w:id="847985092">
              <w:marLeft w:val="0"/>
              <w:marRight w:val="0"/>
              <w:marTop w:val="0"/>
              <w:marBottom w:val="0"/>
              <w:divBdr>
                <w:top w:val="none" w:sz="0" w:space="0" w:color="auto"/>
                <w:left w:val="none" w:sz="0" w:space="0" w:color="auto"/>
                <w:bottom w:val="none" w:sz="0" w:space="0" w:color="auto"/>
                <w:right w:val="none" w:sz="0" w:space="0" w:color="auto"/>
              </w:divBdr>
              <w:divsChild>
                <w:div w:id="203437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537752">
      <w:bodyDiv w:val="1"/>
      <w:marLeft w:val="0"/>
      <w:marRight w:val="0"/>
      <w:marTop w:val="0"/>
      <w:marBottom w:val="0"/>
      <w:divBdr>
        <w:top w:val="none" w:sz="0" w:space="0" w:color="auto"/>
        <w:left w:val="none" w:sz="0" w:space="0" w:color="auto"/>
        <w:bottom w:val="none" w:sz="0" w:space="0" w:color="auto"/>
        <w:right w:val="none" w:sz="0" w:space="0" w:color="auto"/>
      </w:divBdr>
    </w:div>
    <w:div w:id="289166318">
      <w:bodyDiv w:val="1"/>
      <w:marLeft w:val="0"/>
      <w:marRight w:val="0"/>
      <w:marTop w:val="0"/>
      <w:marBottom w:val="0"/>
      <w:divBdr>
        <w:top w:val="none" w:sz="0" w:space="0" w:color="auto"/>
        <w:left w:val="none" w:sz="0" w:space="0" w:color="auto"/>
        <w:bottom w:val="none" w:sz="0" w:space="0" w:color="auto"/>
        <w:right w:val="none" w:sz="0" w:space="0" w:color="auto"/>
      </w:divBdr>
    </w:div>
    <w:div w:id="293297079">
      <w:bodyDiv w:val="1"/>
      <w:marLeft w:val="0"/>
      <w:marRight w:val="0"/>
      <w:marTop w:val="0"/>
      <w:marBottom w:val="0"/>
      <w:divBdr>
        <w:top w:val="none" w:sz="0" w:space="0" w:color="auto"/>
        <w:left w:val="none" w:sz="0" w:space="0" w:color="auto"/>
        <w:bottom w:val="none" w:sz="0" w:space="0" w:color="auto"/>
        <w:right w:val="none" w:sz="0" w:space="0" w:color="auto"/>
      </w:divBdr>
    </w:div>
    <w:div w:id="330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0556298">
          <w:marLeft w:val="0"/>
          <w:marRight w:val="0"/>
          <w:marTop w:val="0"/>
          <w:marBottom w:val="0"/>
          <w:divBdr>
            <w:top w:val="none" w:sz="0" w:space="0" w:color="auto"/>
            <w:left w:val="none" w:sz="0" w:space="0" w:color="auto"/>
            <w:bottom w:val="none" w:sz="0" w:space="0" w:color="auto"/>
            <w:right w:val="none" w:sz="0" w:space="0" w:color="auto"/>
          </w:divBdr>
          <w:divsChild>
            <w:div w:id="1662199480">
              <w:marLeft w:val="0"/>
              <w:marRight w:val="0"/>
              <w:marTop w:val="0"/>
              <w:marBottom w:val="0"/>
              <w:divBdr>
                <w:top w:val="none" w:sz="0" w:space="0" w:color="auto"/>
                <w:left w:val="none" w:sz="0" w:space="0" w:color="auto"/>
                <w:bottom w:val="none" w:sz="0" w:space="0" w:color="auto"/>
                <w:right w:val="none" w:sz="0" w:space="0" w:color="auto"/>
              </w:divBdr>
              <w:divsChild>
                <w:div w:id="9137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2880">
      <w:bodyDiv w:val="1"/>
      <w:marLeft w:val="0"/>
      <w:marRight w:val="0"/>
      <w:marTop w:val="0"/>
      <w:marBottom w:val="0"/>
      <w:divBdr>
        <w:top w:val="none" w:sz="0" w:space="0" w:color="auto"/>
        <w:left w:val="none" w:sz="0" w:space="0" w:color="auto"/>
        <w:bottom w:val="none" w:sz="0" w:space="0" w:color="auto"/>
        <w:right w:val="none" w:sz="0" w:space="0" w:color="auto"/>
      </w:divBdr>
    </w:div>
    <w:div w:id="350961789">
      <w:bodyDiv w:val="1"/>
      <w:marLeft w:val="0"/>
      <w:marRight w:val="0"/>
      <w:marTop w:val="0"/>
      <w:marBottom w:val="0"/>
      <w:divBdr>
        <w:top w:val="none" w:sz="0" w:space="0" w:color="auto"/>
        <w:left w:val="none" w:sz="0" w:space="0" w:color="auto"/>
        <w:bottom w:val="none" w:sz="0" w:space="0" w:color="auto"/>
        <w:right w:val="none" w:sz="0" w:space="0" w:color="auto"/>
      </w:divBdr>
    </w:div>
    <w:div w:id="384958667">
      <w:bodyDiv w:val="1"/>
      <w:marLeft w:val="0"/>
      <w:marRight w:val="0"/>
      <w:marTop w:val="0"/>
      <w:marBottom w:val="0"/>
      <w:divBdr>
        <w:top w:val="none" w:sz="0" w:space="0" w:color="auto"/>
        <w:left w:val="none" w:sz="0" w:space="0" w:color="auto"/>
        <w:bottom w:val="none" w:sz="0" w:space="0" w:color="auto"/>
        <w:right w:val="none" w:sz="0" w:space="0" w:color="auto"/>
      </w:divBdr>
    </w:div>
    <w:div w:id="465706276">
      <w:bodyDiv w:val="1"/>
      <w:marLeft w:val="0"/>
      <w:marRight w:val="0"/>
      <w:marTop w:val="0"/>
      <w:marBottom w:val="0"/>
      <w:divBdr>
        <w:top w:val="none" w:sz="0" w:space="0" w:color="auto"/>
        <w:left w:val="none" w:sz="0" w:space="0" w:color="auto"/>
        <w:bottom w:val="none" w:sz="0" w:space="0" w:color="auto"/>
        <w:right w:val="none" w:sz="0" w:space="0" w:color="auto"/>
      </w:divBdr>
    </w:div>
    <w:div w:id="468481016">
      <w:bodyDiv w:val="1"/>
      <w:marLeft w:val="0"/>
      <w:marRight w:val="0"/>
      <w:marTop w:val="0"/>
      <w:marBottom w:val="0"/>
      <w:divBdr>
        <w:top w:val="none" w:sz="0" w:space="0" w:color="auto"/>
        <w:left w:val="none" w:sz="0" w:space="0" w:color="auto"/>
        <w:bottom w:val="none" w:sz="0" w:space="0" w:color="auto"/>
        <w:right w:val="none" w:sz="0" w:space="0" w:color="auto"/>
      </w:divBdr>
    </w:div>
    <w:div w:id="562563225">
      <w:bodyDiv w:val="1"/>
      <w:marLeft w:val="0"/>
      <w:marRight w:val="0"/>
      <w:marTop w:val="0"/>
      <w:marBottom w:val="0"/>
      <w:divBdr>
        <w:top w:val="none" w:sz="0" w:space="0" w:color="auto"/>
        <w:left w:val="none" w:sz="0" w:space="0" w:color="auto"/>
        <w:bottom w:val="none" w:sz="0" w:space="0" w:color="auto"/>
        <w:right w:val="none" w:sz="0" w:space="0" w:color="auto"/>
      </w:divBdr>
    </w:div>
    <w:div w:id="605695254">
      <w:bodyDiv w:val="1"/>
      <w:marLeft w:val="0"/>
      <w:marRight w:val="0"/>
      <w:marTop w:val="0"/>
      <w:marBottom w:val="0"/>
      <w:divBdr>
        <w:top w:val="none" w:sz="0" w:space="0" w:color="auto"/>
        <w:left w:val="none" w:sz="0" w:space="0" w:color="auto"/>
        <w:bottom w:val="none" w:sz="0" w:space="0" w:color="auto"/>
        <w:right w:val="none" w:sz="0" w:space="0" w:color="auto"/>
      </w:divBdr>
    </w:div>
    <w:div w:id="610237421">
      <w:bodyDiv w:val="1"/>
      <w:marLeft w:val="0"/>
      <w:marRight w:val="0"/>
      <w:marTop w:val="0"/>
      <w:marBottom w:val="0"/>
      <w:divBdr>
        <w:top w:val="none" w:sz="0" w:space="0" w:color="auto"/>
        <w:left w:val="none" w:sz="0" w:space="0" w:color="auto"/>
        <w:bottom w:val="none" w:sz="0" w:space="0" w:color="auto"/>
        <w:right w:val="none" w:sz="0" w:space="0" w:color="auto"/>
      </w:divBdr>
    </w:div>
    <w:div w:id="714158582">
      <w:bodyDiv w:val="1"/>
      <w:marLeft w:val="0"/>
      <w:marRight w:val="0"/>
      <w:marTop w:val="0"/>
      <w:marBottom w:val="0"/>
      <w:divBdr>
        <w:top w:val="none" w:sz="0" w:space="0" w:color="auto"/>
        <w:left w:val="none" w:sz="0" w:space="0" w:color="auto"/>
        <w:bottom w:val="none" w:sz="0" w:space="0" w:color="auto"/>
        <w:right w:val="none" w:sz="0" w:space="0" w:color="auto"/>
      </w:divBdr>
    </w:div>
    <w:div w:id="784009518">
      <w:bodyDiv w:val="1"/>
      <w:marLeft w:val="0"/>
      <w:marRight w:val="0"/>
      <w:marTop w:val="0"/>
      <w:marBottom w:val="0"/>
      <w:divBdr>
        <w:top w:val="none" w:sz="0" w:space="0" w:color="auto"/>
        <w:left w:val="none" w:sz="0" w:space="0" w:color="auto"/>
        <w:bottom w:val="none" w:sz="0" w:space="0" w:color="auto"/>
        <w:right w:val="none" w:sz="0" w:space="0" w:color="auto"/>
      </w:divBdr>
    </w:div>
    <w:div w:id="788206083">
      <w:bodyDiv w:val="1"/>
      <w:marLeft w:val="0"/>
      <w:marRight w:val="0"/>
      <w:marTop w:val="0"/>
      <w:marBottom w:val="0"/>
      <w:divBdr>
        <w:top w:val="none" w:sz="0" w:space="0" w:color="auto"/>
        <w:left w:val="none" w:sz="0" w:space="0" w:color="auto"/>
        <w:bottom w:val="none" w:sz="0" w:space="0" w:color="auto"/>
        <w:right w:val="none" w:sz="0" w:space="0" w:color="auto"/>
      </w:divBdr>
    </w:div>
    <w:div w:id="788546692">
      <w:bodyDiv w:val="1"/>
      <w:marLeft w:val="0"/>
      <w:marRight w:val="0"/>
      <w:marTop w:val="0"/>
      <w:marBottom w:val="0"/>
      <w:divBdr>
        <w:top w:val="none" w:sz="0" w:space="0" w:color="auto"/>
        <w:left w:val="none" w:sz="0" w:space="0" w:color="auto"/>
        <w:bottom w:val="none" w:sz="0" w:space="0" w:color="auto"/>
        <w:right w:val="none" w:sz="0" w:space="0" w:color="auto"/>
      </w:divBdr>
    </w:div>
    <w:div w:id="799416610">
      <w:bodyDiv w:val="1"/>
      <w:marLeft w:val="0"/>
      <w:marRight w:val="0"/>
      <w:marTop w:val="0"/>
      <w:marBottom w:val="0"/>
      <w:divBdr>
        <w:top w:val="none" w:sz="0" w:space="0" w:color="auto"/>
        <w:left w:val="none" w:sz="0" w:space="0" w:color="auto"/>
        <w:bottom w:val="none" w:sz="0" w:space="0" w:color="auto"/>
        <w:right w:val="none" w:sz="0" w:space="0" w:color="auto"/>
      </w:divBdr>
    </w:div>
    <w:div w:id="844903434">
      <w:bodyDiv w:val="1"/>
      <w:marLeft w:val="0"/>
      <w:marRight w:val="0"/>
      <w:marTop w:val="0"/>
      <w:marBottom w:val="0"/>
      <w:divBdr>
        <w:top w:val="none" w:sz="0" w:space="0" w:color="auto"/>
        <w:left w:val="none" w:sz="0" w:space="0" w:color="auto"/>
        <w:bottom w:val="none" w:sz="0" w:space="0" w:color="auto"/>
        <w:right w:val="none" w:sz="0" w:space="0" w:color="auto"/>
      </w:divBdr>
    </w:div>
    <w:div w:id="877083635">
      <w:bodyDiv w:val="1"/>
      <w:marLeft w:val="0"/>
      <w:marRight w:val="0"/>
      <w:marTop w:val="0"/>
      <w:marBottom w:val="0"/>
      <w:divBdr>
        <w:top w:val="none" w:sz="0" w:space="0" w:color="auto"/>
        <w:left w:val="none" w:sz="0" w:space="0" w:color="auto"/>
        <w:bottom w:val="none" w:sz="0" w:space="0" w:color="auto"/>
        <w:right w:val="none" w:sz="0" w:space="0" w:color="auto"/>
      </w:divBdr>
    </w:div>
    <w:div w:id="929504264">
      <w:bodyDiv w:val="1"/>
      <w:marLeft w:val="0"/>
      <w:marRight w:val="0"/>
      <w:marTop w:val="0"/>
      <w:marBottom w:val="0"/>
      <w:divBdr>
        <w:top w:val="none" w:sz="0" w:space="0" w:color="auto"/>
        <w:left w:val="none" w:sz="0" w:space="0" w:color="auto"/>
        <w:bottom w:val="none" w:sz="0" w:space="0" w:color="auto"/>
        <w:right w:val="none" w:sz="0" w:space="0" w:color="auto"/>
      </w:divBdr>
    </w:div>
    <w:div w:id="949236183">
      <w:bodyDiv w:val="1"/>
      <w:marLeft w:val="0"/>
      <w:marRight w:val="0"/>
      <w:marTop w:val="0"/>
      <w:marBottom w:val="0"/>
      <w:divBdr>
        <w:top w:val="none" w:sz="0" w:space="0" w:color="auto"/>
        <w:left w:val="none" w:sz="0" w:space="0" w:color="auto"/>
        <w:bottom w:val="none" w:sz="0" w:space="0" w:color="auto"/>
        <w:right w:val="none" w:sz="0" w:space="0" w:color="auto"/>
      </w:divBdr>
    </w:div>
    <w:div w:id="949387096">
      <w:bodyDiv w:val="1"/>
      <w:marLeft w:val="0"/>
      <w:marRight w:val="0"/>
      <w:marTop w:val="0"/>
      <w:marBottom w:val="0"/>
      <w:divBdr>
        <w:top w:val="none" w:sz="0" w:space="0" w:color="auto"/>
        <w:left w:val="none" w:sz="0" w:space="0" w:color="auto"/>
        <w:bottom w:val="none" w:sz="0" w:space="0" w:color="auto"/>
        <w:right w:val="none" w:sz="0" w:space="0" w:color="auto"/>
      </w:divBdr>
    </w:div>
    <w:div w:id="951477903">
      <w:bodyDiv w:val="1"/>
      <w:marLeft w:val="0"/>
      <w:marRight w:val="0"/>
      <w:marTop w:val="0"/>
      <w:marBottom w:val="0"/>
      <w:divBdr>
        <w:top w:val="none" w:sz="0" w:space="0" w:color="auto"/>
        <w:left w:val="none" w:sz="0" w:space="0" w:color="auto"/>
        <w:bottom w:val="none" w:sz="0" w:space="0" w:color="auto"/>
        <w:right w:val="none" w:sz="0" w:space="0" w:color="auto"/>
      </w:divBdr>
    </w:div>
    <w:div w:id="983511910">
      <w:bodyDiv w:val="1"/>
      <w:marLeft w:val="0"/>
      <w:marRight w:val="0"/>
      <w:marTop w:val="0"/>
      <w:marBottom w:val="0"/>
      <w:divBdr>
        <w:top w:val="none" w:sz="0" w:space="0" w:color="auto"/>
        <w:left w:val="none" w:sz="0" w:space="0" w:color="auto"/>
        <w:bottom w:val="none" w:sz="0" w:space="0" w:color="auto"/>
        <w:right w:val="none" w:sz="0" w:space="0" w:color="auto"/>
      </w:divBdr>
    </w:div>
    <w:div w:id="1030842231">
      <w:bodyDiv w:val="1"/>
      <w:marLeft w:val="0"/>
      <w:marRight w:val="0"/>
      <w:marTop w:val="0"/>
      <w:marBottom w:val="0"/>
      <w:divBdr>
        <w:top w:val="none" w:sz="0" w:space="0" w:color="auto"/>
        <w:left w:val="none" w:sz="0" w:space="0" w:color="auto"/>
        <w:bottom w:val="none" w:sz="0" w:space="0" w:color="auto"/>
        <w:right w:val="none" w:sz="0" w:space="0" w:color="auto"/>
      </w:divBdr>
    </w:div>
    <w:div w:id="1041973783">
      <w:bodyDiv w:val="1"/>
      <w:marLeft w:val="0"/>
      <w:marRight w:val="0"/>
      <w:marTop w:val="0"/>
      <w:marBottom w:val="0"/>
      <w:divBdr>
        <w:top w:val="none" w:sz="0" w:space="0" w:color="auto"/>
        <w:left w:val="none" w:sz="0" w:space="0" w:color="auto"/>
        <w:bottom w:val="none" w:sz="0" w:space="0" w:color="auto"/>
        <w:right w:val="none" w:sz="0" w:space="0" w:color="auto"/>
      </w:divBdr>
    </w:div>
    <w:div w:id="1065571553">
      <w:bodyDiv w:val="1"/>
      <w:marLeft w:val="0"/>
      <w:marRight w:val="0"/>
      <w:marTop w:val="0"/>
      <w:marBottom w:val="0"/>
      <w:divBdr>
        <w:top w:val="none" w:sz="0" w:space="0" w:color="auto"/>
        <w:left w:val="none" w:sz="0" w:space="0" w:color="auto"/>
        <w:bottom w:val="none" w:sz="0" w:space="0" w:color="auto"/>
        <w:right w:val="none" w:sz="0" w:space="0" w:color="auto"/>
      </w:divBdr>
    </w:div>
    <w:div w:id="1111974372">
      <w:bodyDiv w:val="1"/>
      <w:marLeft w:val="0"/>
      <w:marRight w:val="0"/>
      <w:marTop w:val="0"/>
      <w:marBottom w:val="0"/>
      <w:divBdr>
        <w:top w:val="none" w:sz="0" w:space="0" w:color="auto"/>
        <w:left w:val="none" w:sz="0" w:space="0" w:color="auto"/>
        <w:bottom w:val="none" w:sz="0" w:space="0" w:color="auto"/>
        <w:right w:val="none" w:sz="0" w:space="0" w:color="auto"/>
      </w:divBdr>
    </w:div>
    <w:div w:id="1144928119">
      <w:bodyDiv w:val="1"/>
      <w:marLeft w:val="0"/>
      <w:marRight w:val="0"/>
      <w:marTop w:val="0"/>
      <w:marBottom w:val="0"/>
      <w:divBdr>
        <w:top w:val="none" w:sz="0" w:space="0" w:color="auto"/>
        <w:left w:val="none" w:sz="0" w:space="0" w:color="auto"/>
        <w:bottom w:val="none" w:sz="0" w:space="0" w:color="auto"/>
        <w:right w:val="none" w:sz="0" w:space="0" w:color="auto"/>
      </w:divBdr>
    </w:div>
    <w:div w:id="1168789236">
      <w:bodyDiv w:val="1"/>
      <w:marLeft w:val="0"/>
      <w:marRight w:val="0"/>
      <w:marTop w:val="0"/>
      <w:marBottom w:val="0"/>
      <w:divBdr>
        <w:top w:val="none" w:sz="0" w:space="0" w:color="auto"/>
        <w:left w:val="none" w:sz="0" w:space="0" w:color="auto"/>
        <w:bottom w:val="none" w:sz="0" w:space="0" w:color="auto"/>
        <w:right w:val="none" w:sz="0" w:space="0" w:color="auto"/>
      </w:divBdr>
    </w:div>
    <w:div w:id="1175681281">
      <w:bodyDiv w:val="1"/>
      <w:marLeft w:val="0"/>
      <w:marRight w:val="0"/>
      <w:marTop w:val="0"/>
      <w:marBottom w:val="0"/>
      <w:divBdr>
        <w:top w:val="none" w:sz="0" w:space="0" w:color="auto"/>
        <w:left w:val="none" w:sz="0" w:space="0" w:color="auto"/>
        <w:bottom w:val="none" w:sz="0" w:space="0" w:color="auto"/>
        <w:right w:val="none" w:sz="0" w:space="0" w:color="auto"/>
      </w:divBdr>
    </w:div>
    <w:div w:id="1184515212">
      <w:bodyDiv w:val="1"/>
      <w:marLeft w:val="0"/>
      <w:marRight w:val="0"/>
      <w:marTop w:val="0"/>
      <w:marBottom w:val="0"/>
      <w:divBdr>
        <w:top w:val="none" w:sz="0" w:space="0" w:color="auto"/>
        <w:left w:val="none" w:sz="0" w:space="0" w:color="auto"/>
        <w:bottom w:val="none" w:sz="0" w:space="0" w:color="auto"/>
        <w:right w:val="none" w:sz="0" w:space="0" w:color="auto"/>
      </w:divBdr>
    </w:div>
    <w:div w:id="1200750623">
      <w:bodyDiv w:val="1"/>
      <w:marLeft w:val="0"/>
      <w:marRight w:val="0"/>
      <w:marTop w:val="0"/>
      <w:marBottom w:val="0"/>
      <w:divBdr>
        <w:top w:val="none" w:sz="0" w:space="0" w:color="auto"/>
        <w:left w:val="none" w:sz="0" w:space="0" w:color="auto"/>
        <w:bottom w:val="none" w:sz="0" w:space="0" w:color="auto"/>
        <w:right w:val="none" w:sz="0" w:space="0" w:color="auto"/>
      </w:divBdr>
    </w:div>
    <w:div w:id="1276869671">
      <w:bodyDiv w:val="1"/>
      <w:marLeft w:val="0"/>
      <w:marRight w:val="0"/>
      <w:marTop w:val="0"/>
      <w:marBottom w:val="0"/>
      <w:divBdr>
        <w:top w:val="none" w:sz="0" w:space="0" w:color="auto"/>
        <w:left w:val="none" w:sz="0" w:space="0" w:color="auto"/>
        <w:bottom w:val="none" w:sz="0" w:space="0" w:color="auto"/>
        <w:right w:val="none" w:sz="0" w:space="0" w:color="auto"/>
      </w:divBdr>
    </w:div>
    <w:div w:id="1318269738">
      <w:bodyDiv w:val="1"/>
      <w:marLeft w:val="0"/>
      <w:marRight w:val="0"/>
      <w:marTop w:val="0"/>
      <w:marBottom w:val="0"/>
      <w:divBdr>
        <w:top w:val="none" w:sz="0" w:space="0" w:color="auto"/>
        <w:left w:val="none" w:sz="0" w:space="0" w:color="auto"/>
        <w:bottom w:val="none" w:sz="0" w:space="0" w:color="auto"/>
        <w:right w:val="none" w:sz="0" w:space="0" w:color="auto"/>
      </w:divBdr>
    </w:div>
    <w:div w:id="1347292234">
      <w:bodyDiv w:val="1"/>
      <w:marLeft w:val="0"/>
      <w:marRight w:val="0"/>
      <w:marTop w:val="0"/>
      <w:marBottom w:val="0"/>
      <w:divBdr>
        <w:top w:val="none" w:sz="0" w:space="0" w:color="auto"/>
        <w:left w:val="none" w:sz="0" w:space="0" w:color="auto"/>
        <w:bottom w:val="none" w:sz="0" w:space="0" w:color="auto"/>
        <w:right w:val="none" w:sz="0" w:space="0" w:color="auto"/>
      </w:divBdr>
    </w:div>
    <w:div w:id="1356275746">
      <w:bodyDiv w:val="1"/>
      <w:marLeft w:val="0"/>
      <w:marRight w:val="0"/>
      <w:marTop w:val="0"/>
      <w:marBottom w:val="0"/>
      <w:divBdr>
        <w:top w:val="none" w:sz="0" w:space="0" w:color="auto"/>
        <w:left w:val="none" w:sz="0" w:space="0" w:color="auto"/>
        <w:bottom w:val="none" w:sz="0" w:space="0" w:color="auto"/>
        <w:right w:val="none" w:sz="0" w:space="0" w:color="auto"/>
      </w:divBdr>
    </w:div>
    <w:div w:id="1360810939">
      <w:bodyDiv w:val="1"/>
      <w:marLeft w:val="0"/>
      <w:marRight w:val="0"/>
      <w:marTop w:val="0"/>
      <w:marBottom w:val="0"/>
      <w:divBdr>
        <w:top w:val="none" w:sz="0" w:space="0" w:color="auto"/>
        <w:left w:val="none" w:sz="0" w:space="0" w:color="auto"/>
        <w:bottom w:val="none" w:sz="0" w:space="0" w:color="auto"/>
        <w:right w:val="none" w:sz="0" w:space="0" w:color="auto"/>
      </w:divBdr>
    </w:div>
    <w:div w:id="1381512310">
      <w:bodyDiv w:val="1"/>
      <w:marLeft w:val="0"/>
      <w:marRight w:val="0"/>
      <w:marTop w:val="0"/>
      <w:marBottom w:val="0"/>
      <w:divBdr>
        <w:top w:val="none" w:sz="0" w:space="0" w:color="auto"/>
        <w:left w:val="none" w:sz="0" w:space="0" w:color="auto"/>
        <w:bottom w:val="none" w:sz="0" w:space="0" w:color="auto"/>
        <w:right w:val="none" w:sz="0" w:space="0" w:color="auto"/>
      </w:divBdr>
    </w:div>
    <w:div w:id="1396051158">
      <w:bodyDiv w:val="1"/>
      <w:marLeft w:val="0"/>
      <w:marRight w:val="0"/>
      <w:marTop w:val="0"/>
      <w:marBottom w:val="0"/>
      <w:divBdr>
        <w:top w:val="none" w:sz="0" w:space="0" w:color="auto"/>
        <w:left w:val="none" w:sz="0" w:space="0" w:color="auto"/>
        <w:bottom w:val="none" w:sz="0" w:space="0" w:color="auto"/>
        <w:right w:val="none" w:sz="0" w:space="0" w:color="auto"/>
      </w:divBdr>
    </w:div>
    <w:div w:id="1398432973">
      <w:bodyDiv w:val="1"/>
      <w:marLeft w:val="0"/>
      <w:marRight w:val="0"/>
      <w:marTop w:val="0"/>
      <w:marBottom w:val="0"/>
      <w:divBdr>
        <w:top w:val="none" w:sz="0" w:space="0" w:color="auto"/>
        <w:left w:val="none" w:sz="0" w:space="0" w:color="auto"/>
        <w:bottom w:val="none" w:sz="0" w:space="0" w:color="auto"/>
        <w:right w:val="none" w:sz="0" w:space="0" w:color="auto"/>
      </w:divBdr>
      <w:divsChild>
        <w:div w:id="1546064376">
          <w:marLeft w:val="0"/>
          <w:marRight w:val="0"/>
          <w:marTop w:val="0"/>
          <w:marBottom w:val="0"/>
          <w:divBdr>
            <w:top w:val="none" w:sz="0" w:space="0" w:color="auto"/>
            <w:left w:val="none" w:sz="0" w:space="0" w:color="auto"/>
            <w:bottom w:val="none" w:sz="0" w:space="0" w:color="auto"/>
            <w:right w:val="none" w:sz="0" w:space="0" w:color="auto"/>
          </w:divBdr>
          <w:divsChild>
            <w:div w:id="1987851510">
              <w:marLeft w:val="0"/>
              <w:marRight w:val="0"/>
              <w:marTop w:val="0"/>
              <w:marBottom w:val="0"/>
              <w:divBdr>
                <w:top w:val="none" w:sz="0" w:space="0" w:color="auto"/>
                <w:left w:val="none" w:sz="0" w:space="0" w:color="auto"/>
                <w:bottom w:val="none" w:sz="0" w:space="0" w:color="auto"/>
                <w:right w:val="none" w:sz="0" w:space="0" w:color="auto"/>
              </w:divBdr>
              <w:divsChild>
                <w:div w:id="1711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1622">
      <w:bodyDiv w:val="1"/>
      <w:marLeft w:val="0"/>
      <w:marRight w:val="0"/>
      <w:marTop w:val="0"/>
      <w:marBottom w:val="0"/>
      <w:divBdr>
        <w:top w:val="none" w:sz="0" w:space="0" w:color="auto"/>
        <w:left w:val="none" w:sz="0" w:space="0" w:color="auto"/>
        <w:bottom w:val="none" w:sz="0" w:space="0" w:color="auto"/>
        <w:right w:val="none" w:sz="0" w:space="0" w:color="auto"/>
      </w:divBdr>
    </w:div>
    <w:div w:id="1573158590">
      <w:bodyDiv w:val="1"/>
      <w:marLeft w:val="0"/>
      <w:marRight w:val="0"/>
      <w:marTop w:val="0"/>
      <w:marBottom w:val="0"/>
      <w:divBdr>
        <w:top w:val="none" w:sz="0" w:space="0" w:color="auto"/>
        <w:left w:val="none" w:sz="0" w:space="0" w:color="auto"/>
        <w:bottom w:val="none" w:sz="0" w:space="0" w:color="auto"/>
        <w:right w:val="none" w:sz="0" w:space="0" w:color="auto"/>
      </w:divBdr>
    </w:div>
    <w:div w:id="1592153595">
      <w:bodyDiv w:val="1"/>
      <w:marLeft w:val="0"/>
      <w:marRight w:val="0"/>
      <w:marTop w:val="0"/>
      <w:marBottom w:val="0"/>
      <w:divBdr>
        <w:top w:val="none" w:sz="0" w:space="0" w:color="auto"/>
        <w:left w:val="none" w:sz="0" w:space="0" w:color="auto"/>
        <w:bottom w:val="none" w:sz="0" w:space="0" w:color="auto"/>
        <w:right w:val="none" w:sz="0" w:space="0" w:color="auto"/>
      </w:divBdr>
    </w:div>
    <w:div w:id="1610623636">
      <w:bodyDiv w:val="1"/>
      <w:marLeft w:val="0"/>
      <w:marRight w:val="0"/>
      <w:marTop w:val="0"/>
      <w:marBottom w:val="0"/>
      <w:divBdr>
        <w:top w:val="none" w:sz="0" w:space="0" w:color="auto"/>
        <w:left w:val="none" w:sz="0" w:space="0" w:color="auto"/>
        <w:bottom w:val="none" w:sz="0" w:space="0" w:color="auto"/>
        <w:right w:val="none" w:sz="0" w:space="0" w:color="auto"/>
      </w:divBdr>
      <w:divsChild>
        <w:div w:id="523904465">
          <w:marLeft w:val="0"/>
          <w:marRight w:val="0"/>
          <w:marTop w:val="0"/>
          <w:marBottom w:val="0"/>
          <w:divBdr>
            <w:top w:val="none" w:sz="0" w:space="0" w:color="auto"/>
            <w:left w:val="none" w:sz="0" w:space="0" w:color="auto"/>
            <w:bottom w:val="none" w:sz="0" w:space="0" w:color="auto"/>
            <w:right w:val="none" w:sz="0" w:space="0" w:color="auto"/>
          </w:divBdr>
          <w:divsChild>
            <w:div w:id="625620139">
              <w:marLeft w:val="0"/>
              <w:marRight w:val="0"/>
              <w:marTop w:val="0"/>
              <w:marBottom w:val="0"/>
              <w:divBdr>
                <w:top w:val="none" w:sz="0" w:space="0" w:color="auto"/>
                <w:left w:val="none" w:sz="0" w:space="0" w:color="auto"/>
                <w:bottom w:val="none" w:sz="0" w:space="0" w:color="auto"/>
                <w:right w:val="none" w:sz="0" w:space="0" w:color="auto"/>
              </w:divBdr>
              <w:divsChild>
                <w:div w:id="4140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4555">
      <w:bodyDiv w:val="1"/>
      <w:marLeft w:val="0"/>
      <w:marRight w:val="0"/>
      <w:marTop w:val="0"/>
      <w:marBottom w:val="0"/>
      <w:divBdr>
        <w:top w:val="none" w:sz="0" w:space="0" w:color="auto"/>
        <w:left w:val="none" w:sz="0" w:space="0" w:color="auto"/>
        <w:bottom w:val="none" w:sz="0" w:space="0" w:color="auto"/>
        <w:right w:val="none" w:sz="0" w:space="0" w:color="auto"/>
      </w:divBdr>
    </w:div>
    <w:div w:id="1617827688">
      <w:bodyDiv w:val="1"/>
      <w:marLeft w:val="0"/>
      <w:marRight w:val="0"/>
      <w:marTop w:val="0"/>
      <w:marBottom w:val="0"/>
      <w:divBdr>
        <w:top w:val="none" w:sz="0" w:space="0" w:color="auto"/>
        <w:left w:val="none" w:sz="0" w:space="0" w:color="auto"/>
        <w:bottom w:val="none" w:sz="0" w:space="0" w:color="auto"/>
        <w:right w:val="none" w:sz="0" w:space="0" w:color="auto"/>
      </w:divBdr>
    </w:div>
    <w:div w:id="1642268788">
      <w:bodyDiv w:val="1"/>
      <w:marLeft w:val="0"/>
      <w:marRight w:val="0"/>
      <w:marTop w:val="0"/>
      <w:marBottom w:val="0"/>
      <w:divBdr>
        <w:top w:val="none" w:sz="0" w:space="0" w:color="auto"/>
        <w:left w:val="none" w:sz="0" w:space="0" w:color="auto"/>
        <w:bottom w:val="none" w:sz="0" w:space="0" w:color="auto"/>
        <w:right w:val="none" w:sz="0" w:space="0" w:color="auto"/>
      </w:divBdr>
    </w:div>
    <w:div w:id="1673335207">
      <w:bodyDiv w:val="1"/>
      <w:marLeft w:val="0"/>
      <w:marRight w:val="0"/>
      <w:marTop w:val="0"/>
      <w:marBottom w:val="0"/>
      <w:divBdr>
        <w:top w:val="none" w:sz="0" w:space="0" w:color="auto"/>
        <w:left w:val="none" w:sz="0" w:space="0" w:color="auto"/>
        <w:bottom w:val="none" w:sz="0" w:space="0" w:color="auto"/>
        <w:right w:val="none" w:sz="0" w:space="0" w:color="auto"/>
      </w:divBdr>
    </w:div>
    <w:div w:id="1681081388">
      <w:bodyDiv w:val="1"/>
      <w:marLeft w:val="0"/>
      <w:marRight w:val="0"/>
      <w:marTop w:val="0"/>
      <w:marBottom w:val="0"/>
      <w:divBdr>
        <w:top w:val="none" w:sz="0" w:space="0" w:color="auto"/>
        <w:left w:val="none" w:sz="0" w:space="0" w:color="auto"/>
        <w:bottom w:val="none" w:sz="0" w:space="0" w:color="auto"/>
        <w:right w:val="none" w:sz="0" w:space="0" w:color="auto"/>
      </w:divBdr>
    </w:div>
    <w:div w:id="1683513224">
      <w:bodyDiv w:val="1"/>
      <w:marLeft w:val="0"/>
      <w:marRight w:val="0"/>
      <w:marTop w:val="0"/>
      <w:marBottom w:val="0"/>
      <w:divBdr>
        <w:top w:val="none" w:sz="0" w:space="0" w:color="auto"/>
        <w:left w:val="none" w:sz="0" w:space="0" w:color="auto"/>
        <w:bottom w:val="none" w:sz="0" w:space="0" w:color="auto"/>
        <w:right w:val="none" w:sz="0" w:space="0" w:color="auto"/>
      </w:divBdr>
    </w:div>
    <w:div w:id="1710300114">
      <w:bodyDiv w:val="1"/>
      <w:marLeft w:val="0"/>
      <w:marRight w:val="0"/>
      <w:marTop w:val="0"/>
      <w:marBottom w:val="0"/>
      <w:divBdr>
        <w:top w:val="none" w:sz="0" w:space="0" w:color="auto"/>
        <w:left w:val="none" w:sz="0" w:space="0" w:color="auto"/>
        <w:bottom w:val="none" w:sz="0" w:space="0" w:color="auto"/>
        <w:right w:val="none" w:sz="0" w:space="0" w:color="auto"/>
      </w:divBdr>
    </w:div>
    <w:div w:id="1735859135">
      <w:bodyDiv w:val="1"/>
      <w:marLeft w:val="0"/>
      <w:marRight w:val="0"/>
      <w:marTop w:val="0"/>
      <w:marBottom w:val="0"/>
      <w:divBdr>
        <w:top w:val="none" w:sz="0" w:space="0" w:color="auto"/>
        <w:left w:val="none" w:sz="0" w:space="0" w:color="auto"/>
        <w:bottom w:val="none" w:sz="0" w:space="0" w:color="auto"/>
        <w:right w:val="none" w:sz="0" w:space="0" w:color="auto"/>
      </w:divBdr>
    </w:div>
    <w:div w:id="1741899810">
      <w:bodyDiv w:val="1"/>
      <w:marLeft w:val="0"/>
      <w:marRight w:val="0"/>
      <w:marTop w:val="0"/>
      <w:marBottom w:val="0"/>
      <w:divBdr>
        <w:top w:val="none" w:sz="0" w:space="0" w:color="auto"/>
        <w:left w:val="none" w:sz="0" w:space="0" w:color="auto"/>
        <w:bottom w:val="none" w:sz="0" w:space="0" w:color="auto"/>
        <w:right w:val="none" w:sz="0" w:space="0" w:color="auto"/>
      </w:divBdr>
    </w:div>
    <w:div w:id="1773817647">
      <w:bodyDiv w:val="1"/>
      <w:marLeft w:val="0"/>
      <w:marRight w:val="0"/>
      <w:marTop w:val="0"/>
      <w:marBottom w:val="0"/>
      <w:divBdr>
        <w:top w:val="none" w:sz="0" w:space="0" w:color="auto"/>
        <w:left w:val="none" w:sz="0" w:space="0" w:color="auto"/>
        <w:bottom w:val="none" w:sz="0" w:space="0" w:color="auto"/>
        <w:right w:val="none" w:sz="0" w:space="0" w:color="auto"/>
      </w:divBdr>
      <w:divsChild>
        <w:div w:id="1697268807">
          <w:marLeft w:val="0"/>
          <w:marRight w:val="0"/>
          <w:marTop w:val="0"/>
          <w:marBottom w:val="0"/>
          <w:divBdr>
            <w:top w:val="none" w:sz="0" w:space="0" w:color="auto"/>
            <w:left w:val="none" w:sz="0" w:space="0" w:color="auto"/>
            <w:bottom w:val="none" w:sz="0" w:space="0" w:color="auto"/>
            <w:right w:val="none" w:sz="0" w:space="0" w:color="auto"/>
          </w:divBdr>
          <w:divsChild>
            <w:div w:id="827477844">
              <w:marLeft w:val="0"/>
              <w:marRight w:val="0"/>
              <w:marTop w:val="0"/>
              <w:marBottom w:val="0"/>
              <w:divBdr>
                <w:top w:val="none" w:sz="0" w:space="0" w:color="auto"/>
                <w:left w:val="none" w:sz="0" w:space="0" w:color="auto"/>
                <w:bottom w:val="none" w:sz="0" w:space="0" w:color="auto"/>
                <w:right w:val="none" w:sz="0" w:space="0" w:color="auto"/>
              </w:divBdr>
              <w:divsChild>
                <w:div w:id="20278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99894">
      <w:bodyDiv w:val="1"/>
      <w:marLeft w:val="0"/>
      <w:marRight w:val="0"/>
      <w:marTop w:val="0"/>
      <w:marBottom w:val="0"/>
      <w:divBdr>
        <w:top w:val="none" w:sz="0" w:space="0" w:color="auto"/>
        <w:left w:val="none" w:sz="0" w:space="0" w:color="auto"/>
        <w:bottom w:val="none" w:sz="0" w:space="0" w:color="auto"/>
        <w:right w:val="none" w:sz="0" w:space="0" w:color="auto"/>
      </w:divBdr>
    </w:div>
    <w:div w:id="1899583090">
      <w:bodyDiv w:val="1"/>
      <w:marLeft w:val="0"/>
      <w:marRight w:val="0"/>
      <w:marTop w:val="0"/>
      <w:marBottom w:val="0"/>
      <w:divBdr>
        <w:top w:val="none" w:sz="0" w:space="0" w:color="auto"/>
        <w:left w:val="none" w:sz="0" w:space="0" w:color="auto"/>
        <w:bottom w:val="none" w:sz="0" w:space="0" w:color="auto"/>
        <w:right w:val="none" w:sz="0" w:space="0" w:color="auto"/>
      </w:divBdr>
    </w:div>
    <w:div w:id="1941527507">
      <w:bodyDiv w:val="1"/>
      <w:marLeft w:val="0"/>
      <w:marRight w:val="0"/>
      <w:marTop w:val="0"/>
      <w:marBottom w:val="0"/>
      <w:divBdr>
        <w:top w:val="none" w:sz="0" w:space="0" w:color="auto"/>
        <w:left w:val="none" w:sz="0" w:space="0" w:color="auto"/>
        <w:bottom w:val="none" w:sz="0" w:space="0" w:color="auto"/>
        <w:right w:val="none" w:sz="0" w:space="0" w:color="auto"/>
      </w:divBdr>
    </w:div>
    <w:div w:id="1956861761">
      <w:bodyDiv w:val="1"/>
      <w:marLeft w:val="0"/>
      <w:marRight w:val="0"/>
      <w:marTop w:val="0"/>
      <w:marBottom w:val="0"/>
      <w:divBdr>
        <w:top w:val="none" w:sz="0" w:space="0" w:color="auto"/>
        <w:left w:val="none" w:sz="0" w:space="0" w:color="auto"/>
        <w:bottom w:val="none" w:sz="0" w:space="0" w:color="auto"/>
        <w:right w:val="none" w:sz="0" w:space="0" w:color="auto"/>
      </w:divBdr>
    </w:div>
    <w:div w:id="1975325903">
      <w:bodyDiv w:val="1"/>
      <w:marLeft w:val="0"/>
      <w:marRight w:val="0"/>
      <w:marTop w:val="0"/>
      <w:marBottom w:val="0"/>
      <w:divBdr>
        <w:top w:val="none" w:sz="0" w:space="0" w:color="auto"/>
        <w:left w:val="none" w:sz="0" w:space="0" w:color="auto"/>
        <w:bottom w:val="none" w:sz="0" w:space="0" w:color="auto"/>
        <w:right w:val="none" w:sz="0" w:space="0" w:color="auto"/>
      </w:divBdr>
    </w:div>
    <w:div w:id="1990356877">
      <w:bodyDiv w:val="1"/>
      <w:marLeft w:val="0"/>
      <w:marRight w:val="0"/>
      <w:marTop w:val="0"/>
      <w:marBottom w:val="0"/>
      <w:divBdr>
        <w:top w:val="none" w:sz="0" w:space="0" w:color="auto"/>
        <w:left w:val="none" w:sz="0" w:space="0" w:color="auto"/>
        <w:bottom w:val="none" w:sz="0" w:space="0" w:color="auto"/>
        <w:right w:val="none" w:sz="0" w:space="0" w:color="auto"/>
      </w:divBdr>
    </w:div>
    <w:div w:id="1993831842">
      <w:bodyDiv w:val="1"/>
      <w:marLeft w:val="0"/>
      <w:marRight w:val="0"/>
      <w:marTop w:val="0"/>
      <w:marBottom w:val="0"/>
      <w:divBdr>
        <w:top w:val="none" w:sz="0" w:space="0" w:color="auto"/>
        <w:left w:val="none" w:sz="0" w:space="0" w:color="auto"/>
        <w:bottom w:val="none" w:sz="0" w:space="0" w:color="auto"/>
        <w:right w:val="none" w:sz="0" w:space="0" w:color="auto"/>
      </w:divBdr>
    </w:div>
    <w:div w:id="2010791498">
      <w:bodyDiv w:val="1"/>
      <w:marLeft w:val="0"/>
      <w:marRight w:val="0"/>
      <w:marTop w:val="0"/>
      <w:marBottom w:val="0"/>
      <w:divBdr>
        <w:top w:val="none" w:sz="0" w:space="0" w:color="auto"/>
        <w:left w:val="none" w:sz="0" w:space="0" w:color="auto"/>
        <w:bottom w:val="none" w:sz="0" w:space="0" w:color="auto"/>
        <w:right w:val="none" w:sz="0" w:space="0" w:color="auto"/>
      </w:divBdr>
    </w:div>
    <w:div w:id="2086680742">
      <w:bodyDiv w:val="1"/>
      <w:marLeft w:val="0"/>
      <w:marRight w:val="0"/>
      <w:marTop w:val="0"/>
      <w:marBottom w:val="0"/>
      <w:divBdr>
        <w:top w:val="none" w:sz="0" w:space="0" w:color="auto"/>
        <w:left w:val="none" w:sz="0" w:space="0" w:color="auto"/>
        <w:bottom w:val="none" w:sz="0" w:space="0" w:color="auto"/>
        <w:right w:val="none" w:sz="0" w:space="0" w:color="auto"/>
      </w:divBdr>
    </w:div>
    <w:div w:id="21221400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ssandra/Downloads/ntts2019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4172247B-CF57-A74C-88A8-1BB8E3322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ntts2019abstract.dot</Template>
  <TotalTime>571</TotalTime>
  <Pages>4</Pages>
  <Words>1598</Words>
  <Characters>9113</Characters>
  <Application>Microsoft Office Word</Application>
  <DocSecurity>0</DocSecurity>
  <PresentationFormat>Microsoft Word 14.0</PresentationFormat>
  <Lines>75</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Sozzi, Alessandra (2014)</dc:creator>
  <cp:keywords>EL4</cp:keywords>
  <cp:lastModifiedBy>Sozzi, Alessandra (2014)</cp:lastModifiedBy>
  <cp:revision>13</cp:revision>
  <cp:lastPrinted>2018-05-29T11:06:00Z</cp:lastPrinted>
  <dcterms:created xsi:type="dcterms:W3CDTF">2018-10-12T10:42:00Z</dcterms:created>
  <dcterms:modified xsi:type="dcterms:W3CDTF">2018-10-15T17:02:00Z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