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4598" w14:textId="77777777" w:rsidR="004D32CF" w:rsidRDefault="004D32CF" w:rsidP="00B57575">
      <w:pPr>
        <w:pStyle w:val="Kopfzeile"/>
      </w:pPr>
      <w:r>
        <w:t xml:space="preserve">Walter </w:t>
      </w:r>
      <w:r w:rsidR="001D485A">
        <w:t xml:space="preserve">J. </w:t>
      </w:r>
      <w:r w:rsidRPr="00B57575">
        <w:t>Radermacher</w:t>
      </w:r>
      <w:r>
        <w:tab/>
      </w:r>
      <w:r>
        <w:tab/>
      </w:r>
    </w:p>
    <w:p w14:paraId="64309522" w14:textId="77777777" w:rsidR="00ED7E95" w:rsidRDefault="00ED7E95" w:rsidP="006B3AAD">
      <w:pPr>
        <w:rPr>
          <w:rFonts w:cs="Times New Roman"/>
          <w:b/>
          <w:szCs w:val="20"/>
        </w:rPr>
      </w:pPr>
      <w:r>
        <w:rPr>
          <w:rFonts w:cs="Times New Roman"/>
          <w:b/>
          <w:szCs w:val="20"/>
        </w:rPr>
        <w:t>CESS 2018</w:t>
      </w:r>
    </w:p>
    <w:p w14:paraId="36D62D0B" w14:textId="77777777" w:rsidR="00ED7E95" w:rsidRPr="008B4071" w:rsidRDefault="00ED7E95" w:rsidP="006B3AAD">
      <w:pPr>
        <w:rPr>
          <w:rFonts w:cs="Times New Roman"/>
          <w:b/>
          <w:szCs w:val="20"/>
        </w:rPr>
      </w:pPr>
      <w:bookmarkStart w:id="0" w:name="_GoBack"/>
      <w:r w:rsidRPr="008B4071">
        <w:rPr>
          <w:rFonts w:cs="Times New Roman"/>
          <w:b/>
          <w:szCs w:val="20"/>
        </w:rPr>
        <w:t>STS02: Selection and Synthesis of Indicators for SDGs and Welfare: Strategic Partnership, Methodologies and Applications</w:t>
      </w:r>
    </w:p>
    <w:bookmarkEnd w:id="0"/>
    <w:p w14:paraId="518AC3DB" w14:textId="77777777" w:rsidR="00ED7E95" w:rsidRPr="008B4071" w:rsidRDefault="00ED7E95" w:rsidP="006B3AAD">
      <w:pPr>
        <w:rPr>
          <w:rFonts w:cs="Times New Roman"/>
          <w:b/>
          <w:szCs w:val="20"/>
        </w:rPr>
      </w:pPr>
    </w:p>
    <w:p w14:paraId="53887FA0" w14:textId="154C6E36" w:rsidR="00485957" w:rsidRPr="008B4071" w:rsidRDefault="009C765E" w:rsidP="006B3AAD">
      <w:pPr>
        <w:rPr>
          <w:rFonts w:cs="Times New Roman"/>
          <w:b/>
          <w:szCs w:val="20"/>
        </w:rPr>
      </w:pPr>
      <w:r>
        <w:rPr>
          <w:rFonts w:cs="Times New Roman"/>
          <w:b/>
          <w:szCs w:val="20"/>
        </w:rPr>
        <w:t>The r</w:t>
      </w:r>
      <w:r w:rsidR="00ED7E95" w:rsidRPr="008B4071">
        <w:rPr>
          <w:rFonts w:cs="Times New Roman"/>
          <w:b/>
          <w:szCs w:val="20"/>
        </w:rPr>
        <w:t>eduction of complexity by means of indicators</w:t>
      </w:r>
    </w:p>
    <w:p w14:paraId="6386C0E1" w14:textId="19BCA67E" w:rsidR="009C54EA" w:rsidRPr="008B4071" w:rsidRDefault="00C1305C" w:rsidP="009C54EA">
      <w:pPr>
        <w:spacing w:after="0"/>
        <w:rPr>
          <w:rFonts w:cs="Times New Roman"/>
          <w:sz w:val="24"/>
          <w:szCs w:val="24"/>
        </w:rPr>
      </w:pPr>
      <w:r w:rsidRPr="008B4071">
        <w:t>“</w:t>
      </w:r>
      <w:r w:rsidR="00600168" w:rsidRPr="008B4071">
        <w:t>What is sustainability</w:t>
      </w:r>
      <w:r w:rsidR="00BC39C7" w:rsidRPr="008B4071">
        <w:t xml:space="preserve">? How can we make sustainable development a reality? How sustainability </w:t>
      </w:r>
      <w:r w:rsidRPr="008B4071">
        <w:t xml:space="preserve">can </w:t>
      </w:r>
      <w:r w:rsidR="0073725E" w:rsidRPr="008B4071">
        <w:t>be measured?</w:t>
      </w:r>
      <w:r w:rsidRPr="008B4071">
        <w:t xml:space="preserve">” is a set of </w:t>
      </w:r>
      <w:r w:rsidR="008371A8" w:rsidRPr="008B4071">
        <w:t xml:space="preserve">questions, which did receive </w:t>
      </w:r>
      <w:r w:rsidR="008371A8" w:rsidRPr="008B4071">
        <w:t>21,580</w:t>
      </w:r>
      <w:r w:rsidR="008371A8" w:rsidRPr="008B4071">
        <w:t xml:space="preserve"> reads</w:t>
      </w:r>
      <w:r w:rsidR="009C54EA" w:rsidRPr="008B4071">
        <w:t xml:space="preserve">, 475 followers and </w:t>
      </w:r>
      <w:r w:rsidR="009C54EA" w:rsidRPr="008B4071">
        <w:rPr>
          <w:rFonts w:cs="Times New Roman"/>
          <w:sz w:val="24"/>
          <w:szCs w:val="24"/>
        </w:rPr>
        <w:t>1,770</w:t>
      </w:r>
      <w:r w:rsidR="009C54EA" w:rsidRPr="008B4071">
        <w:rPr>
          <w:rFonts w:cs="Times New Roman"/>
          <w:sz w:val="24"/>
          <w:szCs w:val="24"/>
        </w:rPr>
        <w:t xml:space="preserve"> answers </w:t>
      </w:r>
      <w:r w:rsidR="008B4071">
        <w:rPr>
          <w:rFonts w:cs="Times New Roman"/>
          <w:sz w:val="24"/>
          <w:szCs w:val="24"/>
        </w:rPr>
        <w:t>in</w:t>
      </w:r>
      <w:r w:rsidR="00C47E2F" w:rsidRPr="008B4071">
        <w:rPr>
          <w:rFonts w:cs="Times New Roman"/>
          <w:sz w:val="24"/>
          <w:szCs w:val="24"/>
        </w:rPr>
        <w:t xml:space="preserve"> the social </w:t>
      </w:r>
      <w:r w:rsidR="008B4071">
        <w:rPr>
          <w:rFonts w:cs="Times New Roman"/>
          <w:sz w:val="24"/>
          <w:szCs w:val="24"/>
        </w:rPr>
        <w:t>network ResearchGate</w:t>
      </w:r>
      <w:r w:rsidR="008B4071">
        <w:rPr>
          <w:rStyle w:val="Funotenzeichen"/>
          <w:rFonts w:cs="Times New Roman"/>
          <w:sz w:val="24"/>
          <w:szCs w:val="24"/>
        </w:rPr>
        <w:footnoteReference w:id="1"/>
      </w:r>
      <w:r w:rsidR="008B4071">
        <w:rPr>
          <w:rFonts w:cs="Times New Roman"/>
          <w:sz w:val="24"/>
          <w:szCs w:val="24"/>
        </w:rPr>
        <w:t xml:space="preserve">. </w:t>
      </w:r>
      <w:r w:rsidR="00FC0830" w:rsidRPr="00FC0830">
        <w:rPr>
          <w:rFonts w:cs="Times New Roman"/>
          <w:sz w:val="24"/>
          <w:szCs w:val="24"/>
        </w:rPr>
        <w:t xml:space="preserve">Obviously, these questions are related and cannot be answered separately. It is not possible to measure sustainable development independently of the political-social </w:t>
      </w:r>
      <w:r w:rsidR="000B7F2B">
        <w:rPr>
          <w:rFonts w:cs="Times New Roman"/>
          <w:sz w:val="24"/>
          <w:szCs w:val="24"/>
        </w:rPr>
        <w:t xml:space="preserve">change </w:t>
      </w:r>
      <w:r w:rsidR="00FC0830" w:rsidRPr="00FC0830">
        <w:rPr>
          <w:rFonts w:cs="Times New Roman"/>
          <w:sz w:val="24"/>
          <w:szCs w:val="24"/>
        </w:rPr>
        <w:t>process that needs to be done to reach this goal. The statistical question behind it is with which metrics the decisions on the way to sustainable development can be improved and of what quality and condition these metrics have to be, so that they are robust enough for the social conflicts that have to be solved</w:t>
      </w:r>
      <w:r w:rsidR="004A4EF4">
        <w:rPr>
          <w:rFonts w:cs="Times New Roman"/>
          <w:sz w:val="24"/>
          <w:szCs w:val="24"/>
        </w:rPr>
        <w:t xml:space="preserve">. </w:t>
      </w:r>
      <w:r w:rsidR="00B030A8" w:rsidRPr="00B030A8">
        <w:rPr>
          <w:rFonts w:cs="Times New Roman"/>
          <w:sz w:val="24"/>
          <w:szCs w:val="24"/>
        </w:rPr>
        <w:t>The complexity inherent in sustainable development must be reduced and simplified, but without going too far or risking the credibility of metrics with covert value judgments.</w:t>
      </w:r>
      <w:r w:rsidR="00542253">
        <w:rPr>
          <w:rFonts w:cs="Times New Roman"/>
          <w:sz w:val="24"/>
          <w:szCs w:val="24"/>
        </w:rPr>
        <w:t xml:space="preserve"> </w:t>
      </w:r>
      <w:r w:rsidR="00542253" w:rsidRPr="00542253">
        <w:rPr>
          <w:rFonts w:cs="Times New Roman"/>
          <w:sz w:val="24"/>
          <w:szCs w:val="24"/>
        </w:rPr>
        <w:t>Indicators are a very suitable tool for this. They embody the property of being 'boundary objects', that is, providing a connecting language for different communities (politicians, civil society, scientists, statisticians). It is therefore no coincidence that the Sustainable Development Goals and the corresponding indicators have found each other at UN level. However, the reduction of complexity through indicators also requires that it is underpinned by a scientific approach and that it is framed by informational governance. For statisticians, this means understanding the specific role that indicators play in their portfolio of products.</w:t>
      </w:r>
    </w:p>
    <w:p w14:paraId="6672D17F" w14:textId="5FF71CF8" w:rsidR="00600168" w:rsidRPr="008B4071" w:rsidRDefault="00600168" w:rsidP="006B3AAD"/>
    <w:p w14:paraId="7086E74F" w14:textId="77777777" w:rsidR="00600168" w:rsidRPr="008B4071" w:rsidRDefault="00600168" w:rsidP="006B3AAD"/>
    <w:p w14:paraId="6B2B1239" w14:textId="77777777" w:rsidR="00600168" w:rsidRPr="008B4071" w:rsidRDefault="00600168" w:rsidP="006B3AAD"/>
    <w:p w14:paraId="7F47692E" w14:textId="77777777" w:rsidR="00600168" w:rsidRPr="008B4071" w:rsidRDefault="00600168" w:rsidP="006B3AAD"/>
    <w:p w14:paraId="6D98D949" w14:textId="77777777" w:rsidR="008B4071" w:rsidRPr="008B4071" w:rsidRDefault="008B4071"/>
    <w:sectPr w:rsidR="008B4071" w:rsidRPr="008B4071" w:rsidSect="002C0D44">
      <w:headerReference w:type="even" r:id="rId8"/>
      <w:headerReference w:type="default" r:id="rId9"/>
      <w:pgSz w:w="11906" w:h="16838" w:code="9"/>
      <w:pgMar w:top="1418" w:right="1418"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DCFE" w14:textId="77777777" w:rsidR="00ED7E95" w:rsidRDefault="00ED7E95">
      <w:r>
        <w:separator/>
      </w:r>
    </w:p>
  </w:endnote>
  <w:endnote w:type="continuationSeparator" w:id="0">
    <w:p w14:paraId="0E2C6F0E" w14:textId="77777777" w:rsidR="00ED7E95" w:rsidRDefault="00ED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B70E" w14:textId="77777777" w:rsidR="00ED7E95" w:rsidRDefault="00ED7E95">
      <w:r>
        <w:separator/>
      </w:r>
    </w:p>
  </w:footnote>
  <w:footnote w:type="continuationSeparator" w:id="0">
    <w:p w14:paraId="1DFCB7E2" w14:textId="77777777" w:rsidR="00ED7E95" w:rsidRDefault="00ED7E95">
      <w:r>
        <w:continuationSeparator/>
      </w:r>
    </w:p>
  </w:footnote>
  <w:footnote w:id="1">
    <w:p w14:paraId="08F7F8E3" w14:textId="3307A8FA" w:rsidR="00067588" w:rsidRPr="00067588" w:rsidRDefault="008B4071" w:rsidP="00067588">
      <w:r w:rsidRPr="00067588">
        <w:rPr>
          <w:rStyle w:val="Funotenzeichen"/>
        </w:rPr>
        <w:footnoteRef/>
      </w:r>
      <w:r w:rsidRPr="00067588">
        <w:t xml:space="preserve"> </w:t>
      </w:r>
      <w:r w:rsidR="00067588" w:rsidRPr="00067588">
        <w:t xml:space="preserve">Extracted on 21. 09. 2018 </w:t>
      </w:r>
      <w:hyperlink r:id="rId1" w:history="1">
        <w:r w:rsidR="00067588" w:rsidRPr="00067588">
          <w:rPr>
            <w:rStyle w:val="Hyperlink"/>
          </w:rPr>
          <w:t>https://www.researchgate.net/post/What_is_sustainability_How_can_we_make_sustainable_development_a_reality_How_sustainability_can_be_measured</w:t>
        </w:r>
      </w:hyperlink>
      <w:r w:rsidR="00067588" w:rsidRPr="00067588">
        <w:t xml:space="preserve"> </w:t>
      </w:r>
    </w:p>
    <w:p w14:paraId="6A012440" w14:textId="2C13D39D" w:rsidR="00067588" w:rsidRPr="00067588" w:rsidRDefault="00067588" w:rsidP="00067588">
      <w:pPr>
        <w:spacing w:after="0"/>
        <w:rPr>
          <w:rFonts w:cs="Times New Roman"/>
          <w:sz w:val="24"/>
          <w:szCs w:val="24"/>
          <w:lang w:val="de-DE"/>
        </w:rPr>
      </w:pPr>
      <w:r>
        <w:rPr>
          <w:rFonts w:cs="Times New Roman"/>
          <w:sz w:val="24"/>
          <w:szCs w:val="24"/>
          <w:lang w:val="de-DE"/>
        </w:rPr>
        <w:t xml:space="preserve"> </w:t>
      </w:r>
    </w:p>
    <w:p w14:paraId="38CF62DF" w14:textId="26A0B5F0" w:rsidR="008B4071" w:rsidRPr="008B4071" w:rsidRDefault="008B4071">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4263" w14:textId="77777777" w:rsidR="002C0D44" w:rsidRDefault="002C0D44" w:rsidP="002C0D4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386BD5C" w14:textId="77777777" w:rsidR="002C0D44" w:rsidRDefault="002C0D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EB15" w14:textId="77777777" w:rsidR="002C0D44" w:rsidRDefault="002C0D44" w:rsidP="002C0D44">
    <w:pPr>
      <w:pStyle w:val="Kopfzeile"/>
      <w:jc w:val="center"/>
    </w:pPr>
    <w:r>
      <w:rPr>
        <w:rStyle w:val="Seitenzahl"/>
      </w:rPr>
      <w:fldChar w:fldCharType="begin"/>
    </w:r>
    <w:r>
      <w:rPr>
        <w:rStyle w:val="Seitenzahl"/>
      </w:rPr>
      <w:instrText xml:space="preserve"> PAGE </w:instrText>
    </w:r>
    <w:r>
      <w:rPr>
        <w:rStyle w:val="Seitenzahl"/>
      </w:rPr>
      <w:fldChar w:fldCharType="separate"/>
    </w:r>
    <w:r w:rsidR="00485957">
      <w:rPr>
        <w:rStyle w:val="Seitenzahl"/>
        <w:noProof/>
      </w:rPr>
      <w:t>2</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A47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8D2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1870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5C3D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5EAF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3C5A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304D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D2FE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C6498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C8CC3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0EA4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F6C09A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2" w15:restartNumberingAfterBreak="0">
    <w:nsid w:val="2D6F29C6"/>
    <w:multiLevelType w:val="hybridMultilevel"/>
    <w:tmpl w:val="7E286AB2"/>
    <w:lvl w:ilvl="0" w:tplc="CA78FEF2">
      <w:start w:val="1"/>
      <w:numFmt w:val="bullet"/>
      <w:lvlText w:val="•"/>
      <w:lvlJc w:val="left"/>
      <w:pPr>
        <w:tabs>
          <w:tab w:val="num" w:pos="720"/>
        </w:tabs>
        <w:ind w:left="720" w:hanging="360"/>
      </w:pPr>
      <w:rPr>
        <w:rFonts w:ascii="Arial" w:hAnsi="Arial" w:hint="default"/>
      </w:rPr>
    </w:lvl>
    <w:lvl w:ilvl="1" w:tplc="3850D380" w:tentative="1">
      <w:start w:val="1"/>
      <w:numFmt w:val="bullet"/>
      <w:lvlText w:val="•"/>
      <w:lvlJc w:val="left"/>
      <w:pPr>
        <w:tabs>
          <w:tab w:val="num" w:pos="1440"/>
        </w:tabs>
        <w:ind w:left="1440" w:hanging="360"/>
      </w:pPr>
      <w:rPr>
        <w:rFonts w:ascii="Arial" w:hAnsi="Arial" w:hint="default"/>
      </w:rPr>
    </w:lvl>
    <w:lvl w:ilvl="2" w:tplc="6A523AC6">
      <w:start w:val="4892"/>
      <w:numFmt w:val="bullet"/>
      <w:lvlText w:val="•"/>
      <w:lvlJc w:val="left"/>
      <w:pPr>
        <w:tabs>
          <w:tab w:val="num" w:pos="2160"/>
        </w:tabs>
        <w:ind w:left="2160" w:hanging="360"/>
      </w:pPr>
      <w:rPr>
        <w:rFonts w:ascii="Arial" w:hAnsi="Arial" w:hint="default"/>
      </w:rPr>
    </w:lvl>
    <w:lvl w:ilvl="3" w:tplc="06868A08" w:tentative="1">
      <w:start w:val="1"/>
      <w:numFmt w:val="bullet"/>
      <w:lvlText w:val="•"/>
      <w:lvlJc w:val="left"/>
      <w:pPr>
        <w:tabs>
          <w:tab w:val="num" w:pos="2880"/>
        </w:tabs>
        <w:ind w:left="2880" w:hanging="360"/>
      </w:pPr>
      <w:rPr>
        <w:rFonts w:ascii="Arial" w:hAnsi="Arial" w:hint="default"/>
      </w:rPr>
    </w:lvl>
    <w:lvl w:ilvl="4" w:tplc="F7D8E29E" w:tentative="1">
      <w:start w:val="1"/>
      <w:numFmt w:val="bullet"/>
      <w:lvlText w:val="•"/>
      <w:lvlJc w:val="left"/>
      <w:pPr>
        <w:tabs>
          <w:tab w:val="num" w:pos="3600"/>
        </w:tabs>
        <w:ind w:left="3600" w:hanging="360"/>
      </w:pPr>
      <w:rPr>
        <w:rFonts w:ascii="Arial" w:hAnsi="Arial" w:hint="default"/>
      </w:rPr>
    </w:lvl>
    <w:lvl w:ilvl="5" w:tplc="44C6B89A" w:tentative="1">
      <w:start w:val="1"/>
      <w:numFmt w:val="bullet"/>
      <w:lvlText w:val="•"/>
      <w:lvlJc w:val="left"/>
      <w:pPr>
        <w:tabs>
          <w:tab w:val="num" w:pos="4320"/>
        </w:tabs>
        <w:ind w:left="4320" w:hanging="360"/>
      </w:pPr>
      <w:rPr>
        <w:rFonts w:ascii="Arial" w:hAnsi="Arial" w:hint="default"/>
      </w:rPr>
    </w:lvl>
    <w:lvl w:ilvl="6" w:tplc="61BCBE26" w:tentative="1">
      <w:start w:val="1"/>
      <w:numFmt w:val="bullet"/>
      <w:lvlText w:val="•"/>
      <w:lvlJc w:val="left"/>
      <w:pPr>
        <w:tabs>
          <w:tab w:val="num" w:pos="5040"/>
        </w:tabs>
        <w:ind w:left="5040" w:hanging="360"/>
      </w:pPr>
      <w:rPr>
        <w:rFonts w:ascii="Arial" w:hAnsi="Arial" w:hint="default"/>
      </w:rPr>
    </w:lvl>
    <w:lvl w:ilvl="7" w:tplc="39421422" w:tentative="1">
      <w:start w:val="1"/>
      <w:numFmt w:val="bullet"/>
      <w:lvlText w:val="•"/>
      <w:lvlJc w:val="left"/>
      <w:pPr>
        <w:tabs>
          <w:tab w:val="num" w:pos="5760"/>
        </w:tabs>
        <w:ind w:left="5760" w:hanging="360"/>
      </w:pPr>
      <w:rPr>
        <w:rFonts w:ascii="Arial" w:hAnsi="Arial" w:hint="default"/>
      </w:rPr>
    </w:lvl>
    <w:lvl w:ilvl="8" w:tplc="DC10DE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AF72DC"/>
    <w:multiLevelType w:val="singleLevel"/>
    <w:tmpl w:val="F1AE294C"/>
    <w:lvl w:ilvl="0">
      <w:start w:val="1"/>
      <w:numFmt w:val="bullet"/>
      <w:pStyle w:val="Bulletpoints2ndlevel"/>
      <w:lvlText w:val="o"/>
      <w:lvlJc w:val="left"/>
      <w:pPr>
        <w:ind w:left="717" w:hanging="360"/>
      </w:pPr>
      <w:rPr>
        <w:rFonts w:ascii="Courier New" w:hAnsi="Courier New" w:hint="default"/>
        <w:sz w:val="22"/>
      </w:rPr>
    </w:lvl>
  </w:abstractNum>
  <w:num w:numId="1">
    <w:abstractNumId w:val="13"/>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D7E95"/>
    <w:rsid w:val="000021A6"/>
    <w:rsid w:val="000026B0"/>
    <w:rsid w:val="000027D3"/>
    <w:rsid w:val="00003DC2"/>
    <w:rsid w:val="0000411F"/>
    <w:rsid w:val="00004744"/>
    <w:rsid w:val="0000781F"/>
    <w:rsid w:val="00013913"/>
    <w:rsid w:val="00027C61"/>
    <w:rsid w:val="00032DE6"/>
    <w:rsid w:val="00045CE8"/>
    <w:rsid w:val="00056FF9"/>
    <w:rsid w:val="00062C84"/>
    <w:rsid w:val="00063685"/>
    <w:rsid w:val="00067588"/>
    <w:rsid w:val="000758AA"/>
    <w:rsid w:val="0008259E"/>
    <w:rsid w:val="000863F9"/>
    <w:rsid w:val="000871EF"/>
    <w:rsid w:val="0009286C"/>
    <w:rsid w:val="000A2590"/>
    <w:rsid w:val="000A6D4C"/>
    <w:rsid w:val="000B7F2B"/>
    <w:rsid w:val="000C6F5D"/>
    <w:rsid w:val="000D04B1"/>
    <w:rsid w:val="000D1101"/>
    <w:rsid w:val="000E6D52"/>
    <w:rsid w:val="000F0FB2"/>
    <w:rsid w:val="00100F47"/>
    <w:rsid w:val="00101C6D"/>
    <w:rsid w:val="00107724"/>
    <w:rsid w:val="00116DFD"/>
    <w:rsid w:val="001233F7"/>
    <w:rsid w:val="00130CCC"/>
    <w:rsid w:val="001347E0"/>
    <w:rsid w:val="00135BDD"/>
    <w:rsid w:val="001420DD"/>
    <w:rsid w:val="00144362"/>
    <w:rsid w:val="00145BA9"/>
    <w:rsid w:val="001475D9"/>
    <w:rsid w:val="0015557F"/>
    <w:rsid w:val="00161689"/>
    <w:rsid w:val="001645F0"/>
    <w:rsid w:val="001839EB"/>
    <w:rsid w:val="00192AFC"/>
    <w:rsid w:val="001B0155"/>
    <w:rsid w:val="001B34D1"/>
    <w:rsid w:val="001B7A56"/>
    <w:rsid w:val="001D1A71"/>
    <w:rsid w:val="001D485A"/>
    <w:rsid w:val="001D6D13"/>
    <w:rsid w:val="001E0A9E"/>
    <w:rsid w:val="001F09ED"/>
    <w:rsid w:val="001F7D61"/>
    <w:rsid w:val="001F7E83"/>
    <w:rsid w:val="00201E62"/>
    <w:rsid w:val="00206C96"/>
    <w:rsid w:val="002138A3"/>
    <w:rsid w:val="002241AA"/>
    <w:rsid w:val="0024067D"/>
    <w:rsid w:val="00242BB1"/>
    <w:rsid w:val="00243368"/>
    <w:rsid w:val="00254817"/>
    <w:rsid w:val="00256934"/>
    <w:rsid w:val="00260F1D"/>
    <w:rsid w:val="002622AC"/>
    <w:rsid w:val="00265EDA"/>
    <w:rsid w:val="00266EF8"/>
    <w:rsid w:val="002675A9"/>
    <w:rsid w:val="00270B04"/>
    <w:rsid w:val="00272639"/>
    <w:rsid w:val="002845CC"/>
    <w:rsid w:val="00286F8D"/>
    <w:rsid w:val="002A39D4"/>
    <w:rsid w:val="002B10EB"/>
    <w:rsid w:val="002B4AA9"/>
    <w:rsid w:val="002C0D44"/>
    <w:rsid w:val="002C1D5C"/>
    <w:rsid w:val="002C23A1"/>
    <w:rsid w:val="002C6EDA"/>
    <w:rsid w:val="002F1607"/>
    <w:rsid w:val="0031510E"/>
    <w:rsid w:val="00316007"/>
    <w:rsid w:val="00317949"/>
    <w:rsid w:val="003273B4"/>
    <w:rsid w:val="00334CD7"/>
    <w:rsid w:val="00344C85"/>
    <w:rsid w:val="00357ACE"/>
    <w:rsid w:val="00365887"/>
    <w:rsid w:val="00373427"/>
    <w:rsid w:val="00376390"/>
    <w:rsid w:val="00380396"/>
    <w:rsid w:val="00392305"/>
    <w:rsid w:val="00395507"/>
    <w:rsid w:val="003963B9"/>
    <w:rsid w:val="00397156"/>
    <w:rsid w:val="003971BA"/>
    <w:rsid w:val="003B1C4E"/>
    <w:rsid w:val="003B7D50"/>
    <w:rsid w:val="003C214C"/>
    <w:rsid w:val="003D036B"/>
    <w:rsid w:val="003D59F5"/>
    <w:rsid w:val="003D79BD"/>
    <w:rsid w:val="003F0A52"/>
    <w:rsid w:val="003F0F62"/>
    <w:rsid w:val="003F13DE"/>
    <w:rsid w:val="003F3317"/>
    <w:rsid w:val="004000A6"/>
    <w:rsid w:val="00400918"/>
    <w:rsid w:val="004011E6"/>
    <w:rsid w:val="00404C64"/>
    <w:rsid w:val="0042112D"/>
    <w:rsid w:val="00423064"/>
    <w:rsid w:val="00431B23"/>
    <w:rsid w:val="00433083"/>
    <w:rsid w:val="004335B3"/>
    <w:rsid w:val="00436D5B"/>
    <w:rsid w:val="00441BA5"/>
    <w:rsid w:val="00444BCE"/>
    <w:rsid w:val="00464B53"/>
    <w:rsid w:val="00465EAF"/>
    <w:rsid w:val="004671E0"/>
    <w:rsid w:val="00470BBB"/>
    <w:rsid w:val="004725AE"/>
    <w:rsid w:val="004761B5"/>
    <w:rsid w:val="004846B6"/>
    <w:rsid w:val="0048541B"/>
    <w:rsid w:val="00485957"/>
    <w:rsid w:val="00490583"/>
    <w:rsid w:val="00493CFD"/>
    <w:rsid w:val="004A32B8"/>
    <w:rsid w:val="004A3F6F"/>
    <w:rsid w:val="004A4EF4"/>
    <w:rsid w:val="004C60E2"/>
    <w:rsid w:val="004D32CF"/>
    <w:rsid w:val="004D551D"/>
    <w:rsid w:val="004E69CC"/>
    <w:rsid w:val="004E6A59"/>
    <w:rsid w:val="004F0851"/>
    <w:rsid w:val="004F14E9"/>
    <w:rsid w:val="004F4402"/>
    <w:rsid w:val="0050417D"/>
    <w:rsid w:val="00522F90"/>
    <w:rsid w:val="00541FF2"/>
    <w:rsid w:val="00542253"/>
    <w:rsid w:val="00556D5C"/>
    <w:rsid w:val="00560B39"/>
    <w:rsid w:val="0057209D"/>
    <w:rsid w:val="0057314C"/>
    <w:rsid w:val="00573901"/>
    <w:rsid w:val="00576440"/>
    <w:rsid w:val="005823B1"/>
    <w:rsid w:val="00595F41"/>
    <w:rsid w:val="005B03AE"/>
    <w:rsid w:val="005B3CDA"/>
    <w:rsid w:val="005C2712"/>
    <w:rsid w:val="005C3A78"/>
    <w:rsid w:val="005D1DCC"/>
    <w:rsid w:val="005D7C82"/>
    <w:rsid w:val="005E1550"/>
    <w:rsid w:val="005E7EF0"/>
    <w:rsid w:val="005F130E"/>
    <w:rsid w:val="00600168"/>
    <w:rsid w:val="00601430"/>
    <w:rsid w:val="0060184F"/>
    <w:rsid w:val="00605CAB"/>
    <w:rsid w:val="0061451F"/>
    <w:rsid w:val="00616E2C"/>
    <w:rsid w:val="0062777D"/>
    <w:rsid w:val="00633FE1"/>
    <w:rsid w:val="006343BD"/>
    <w:rsid w:val="00637C83"/>
    <w:rsid w:val="00643318"/>
    <w:rsid w:val="00655D51"/>
    <w:rsid w:val="00660BD7"/>
    <w:rsid w:val="006828C7"/>
    <w:rsid w:val="00684848"/>
    <w:rsid w:val="006A1E97"/>
    <w:rsid w:val="006B3AAD"/>
    <w:rsid w:val="006B754A"/>
    <w:rsid w:val="006C1822"/>
    <w:rsid w:val="006C6302"/>
    <w:rsid w:val="006E39E0"/>
    <w:rsid w:val="006E3D87"/>
    <w:rsid w:val="006F3661"/>
    <w:rsid w:val="007028B6"/>
    <w:rsid w:val="00705388"/>
    <w:rsid w:val="007145A8"/>
    <w:rsid w:val="00723755"/>
    <w:rsid w:val="00726A88"/>
    <w:rsid w:val="00732D04"/>
    <w:rsid w:val="00732E6D"/>
    <w:rsid w:val="00734E10"/>
    <w:rsid w:val="0073725E"/>
    <w:rsid w:val="00741CCC"/>
    <w:rsid w:val="00744B03"/>
    <w:rsid w:val="00753F66"/>
    <w:rsid w:val="00754686"/>
    <w:rsid w:val="007551BB"/>
    <w:rsid w:val="00755A9D"/>
    <w:rsid w:val="0075796D"/>
    <w:rsid w:val="00774A1E"/>
    <w:rsid w:val="007770D6"/>
    <w:rsid w:val="00783E02"/>
    <w:rsid w:val="00785424"/>
    <w:rsid w:val="0079339B"/>
    <w:rsid w:val="007B5CE3"/>
    <w:rsid w:val="007C2008"/>
    <w:rsid w:val="007C4F06"/>
    <w:rsid w:val="007C6EEA"/>
    <w:rsid w:val="007C77B0"/>
    <w:rsid w:val="007D2ECA"/>
    <w:rsid w:val="007D3FFE"/>
    <w:rsid w:val="007D47C1"/>
    <w:rsid w:val="007F0D8C"/>
    <w:rsid w:val="007F24B9"/>
    <w:rsid w:val="007F3BAD"/>
    <w:rsid w:val="00804000"/>
    <w:rsid w:val="008371A8"/>
    <w:rsid w:val="00857A59"/>
    <w:rsid w:val="00857BCA"/>
    <w:rsid w:val="00862D11"/>
    <w:rsid w:val="00867519"/>
    <w:rsid w:val="00870717"/>
    <w:rsid w:val="0088149E"/>
    <w:rsid w:val="008815EC"/>
    <w:rsid w:val="00887A29"/>
    <w:rsid w:val="00894062"/>
    <w:rsid w:val="00896203"/>
    <w:rsid w:val="008B3CE5"/>
    <w:rsid w:val="008B4071"/>
    <w:rsid w:val="008C3219"/>
    <w:rsid w:val="008C562F"/>
    <w:rsid w:val="008C6D58"/>
    <w:rsid w:val="008C751F"/>
    <w:rsid w:val="008D6572"/>
    <w:rsid w:val="008E6146"/>
    <w:rsid w:val="00901B23"/>
    <w:rsid w:val="00903188"/>
    <w:rsid w:val="00904119"/>
    <w:rsid w:val="00907B9B"/>
    <w:rsid w:val="00907C5F"/>
    <w:rsid w:val="009241F9"/>
    <w:rsid w:val="00925F89"/>
    <w:rsid w:val="00934734"/>
    <w:rsid w:val="00935279"/>
    <w:rsid w:val="00941CD5"/>
    <w:rsid w:val="009435C8"/>
    <w:rsid w:val="009516BA"/>
    <w:rsid w:val="009517BF"/>
    <w:rsid w:val="009543FC"/>
    <w:rsid w:val="00966975"/>
    <w:rsid w:val="00971370"/>
    <w:rsid w:val="009730E5"/>
    <w:rsid w:val="009740BB"/>
    <w:rsid w:val="00974F43"/>
    <w:rsid w:val="0099216E"/>
    <w:rsid w:val="00995C1C"/>
    <w:rsid w:val="009A42E5"/>
    <w:rsid w:val="009A5010"/>
    <w:rsid w:val="009A5876"/>
    <w:rsid w:val="009B3379"/>
    <w:rsid w:val="009B5D94"/>
    <w:rsid w:val="009C3258"/>
    <w:rsid w:val="009C54EA"/>
    <w:rsid w:val="009C765E"/>
    <w:rsid w:val="009D136E"/>
    <w:rsid w:val="009D2592"/>
    <w:rsid w:val="009D77C8"/>
    <w:rsid w:val="009F245A"/>
    <w:rsid w:val="00A01837"/>
    <w:rsid w:val="00A0245F"/>
    <w:rsid w:val="00A02680"/>
    <w:rsid w:val="00A02756"/>
    <w:rsid w:val="00A05ECA"/>
    <w:rsid w:val="00A31676"/>
    <w:rsid w:val="00A3756E"/>
    <w:rsid w:val="00A377F4"/>
    <w:rsid w:val="00A37FF1"/>
    <w:rsid w:val="00A42C63"/>
    <w:rsid w:val="00A5261C"/>
    <w:rsid w:val="00A610FC"/>
    <w:rsid w:val="00A65EEC"/>
    <w:rsid w:val="00A735B0"/>
    <w:rsid w:val="00A74BF1"/>
    <w:rsid w:val="00A775C6"/>
    <w:rsid w:val="00A82B6C"/>
    <w:rsid w:val="00A8739A"/>
    <w:rsid w:val="00A96069"/>
    <w:rsid w:val="00AA46DB"/>
    <w:rsid w:val="00AB38BE"/>
    <w:rsid w:val="00AC116D"/>
    <w:rsid w:val="00AC1793"/>
    <w:rsid w:val="00AC5BB9"/>
    <w:rsid w:val="00AD2D08"/>
    <w:rsid w:val="00AD459E"/>
    <w:rsid w:val="00AE1C60"/>
    <w:rsid w:val="00AE264D"/>
    <w:rsid w:val="00AE3147"/>
    <w:rsid w:val="00AE3B27"/>
    <w:rsid w:val="00AE6FA9"/>
    <w:rsid w:val="00B030A8"/>
    <w:rsid w:val="00B055B6"/>
    <w:rsid w:val="00B06369"/>
    <w:rsid w:val="00B0693D"/>
    <w:rsid w:val="00B25174"/>
    <w:rsid w:val="00B30E16"/>
    <w:rsid w:val="00B31077"/>
    <w:rsid w:val="00B3240D"/>
    <w:rsid w:val="00B33A09"/>
    <w:rsid w:val="00B34C8E"/>
    <w:rsid w:val="00B45215"/>
    <w:rsid w:val="00B45300"/>
    <w:rsid w:val="00B456DA"/>
    <w:rsid w:val="00B469CF"/>
    <w:rsid w:val="00B51186"/>
    <w:rsid w:val="00B56D4C"/>
    <w:rsid w:val="00B57575"/>
    <w:rsid w:val="00B6039B"/>
    <w:rsid w:val="00B612E5"/>
    <w:rsid w:val="00B6327E"/>
    <w:rsid w:val="00B7518B"/>
    <w:rsid w:val="00B91642"/>
    <w:rsid w:val="00B947FA"/>
    <w:rsid w:val="00BA44CC"/>
    <w:rsid w:val="00BA5AF5"/>
    <w:rsid w:val="00BA684F"/>
    <w:rsid w:val="00BA7ADB"/>
    <w:rsid w:val="00BB0F52"/>
    <w:rsid w:val="00BB4426"/>
    <w:rsid w:val="00BB4D20"/>
    <w:rsid w:val="00BB7A26"/>
    <w:rsid w:val="00BC199C"/>
    <w:rsid w:val="00BC2A06"/>
    <w:rsid w:val="00BC39C7"/>
    <w:rsid w:val="00BE091A"/>
    <w:rsid w:val="00BE36AD"/>
    <w:rsid w:val="00BF3152"/>
    <w:rsid w:val="00C01038"/>
    <w:rsid w:val="00C02F11"/>
    <w:rsid w:val="00C05B91"/>
    <w:rsid w:val="00C05D2A"/>
    <w:rsid w:val="00C05EC3"/>
    <w:rsid w:val="00C1305C"/>
    <w:rsid w:val="00C16707"/>
    <w:rsid w:val="00C321B7"/>
    <w:rsid w:val="00C43B65"/>
    <w:rsid w:val="00C47E2F"/>
    <w:rsid w:val="00C53D65"/>
    <w:rsid w:val="00C60C2A"/>
    <w:rsid w:val="00C61B1D"/>
    <w:rsid w:val="00C61E5A"/>
    <w:rsid w:val="00C65843"/>
    <w:rsid w:val="00C66D84"/>
    <w:rsid w:val="00C8779D"/>
    <w:rsid w:val="00CA4BA1"/>
    <w:rsid w:val="00CB3B6D"/>
    <w:rsid w:val="00CC22AD"/>
    <w:rsid w:val="00CC3C02"/>
    <w:rsid w:val="00CC7E2D"/>
    <w:rsid w:val="00CD31AB"/>
    <w:rsid w:val="00CD60A5"/>
    <w:rsid w:val="00CE1461"/>
    <w:rsid w:val="00CF0DC7"/>
    <w:rsid w:val="00D0106B"/>
    <w:rsid w:val="00D021DA"/>
    <w:rsid w:val="00D03DFD"/>
    <w:rsid w:val="00D150AB"/>
    <w:rsid w:val="00D21A08"/>
    <w:rsid w:val="00D34477"/>
    <w:rsid w:val="00D537D9"/>
    <w:rsid w:val="00D604E4"/>
    <w:rsid w:val="00D72455"/>
    <w:rsid w:val="00D737C7"/>
    <w:rsid w:val="00D800DF"/>
    <w:rsid w:val="00D80E7F"/>
    <w:rsid w:val="00D84714"/>
    <w:rsid w:val="00D84EB9"/>
    <w:rsid w:val="00D85F01"/>
    <w:rsid w:val="00D92140"/>
    <w:rsid w:val="00D965A5"/>
    <w:rsid w:val="00DA74FF"/>
    <w:rsid w:val="00DB19D1"/>
    <w:rsid w:val="00DB2E45"/>
    <w:rsid w:val="00DB3D52"/>
    <w:rsid w:val="00DB5696"/>
    <w:rsid w:val="00DC395B"/>
    <w:rsid w:val="00DD69F3"/>
    <w:rsid w:val="00DF0EE3"/>
    <w:rsid w:val="00E01BD7"/>
    <w:rsid w:val="00E11243"/>
    <w:rsid w:val="00E17149"/>
    <w:rsid w:val="00E20136"/>
    <w:rsid w:val="00E25561"/>
    <w:rsid w:val="00E26B6C"/>
    <w:rsid w:val="00E44E35"/>
    <w:rsid w:val="00E52FEC"/>
    <w:rsid w:val="00E60205"/>
    <w:rsid w:val="00E60D27"/>
    <w:rsid w:val="00E71267"/>
    <w:rsid w:val="00E734C5"/>
    <w:rsid w:val="00E75512"/>
    <w:rsid w:val="00E75A28"/>
    <w:rsid w:val="00E85C7A"/>
    <w:rsid w:val="00E87055"/>
    <w:rsid w:val="00E87552"/>
    <w:rsid w:val="00E9208F"/>
    <w:rsid w:val="00E922E0"/>
    <w:rsid w:val="00E92C0A"/>
    <w:rsid w:val="00E93195"/>
    <w:rsid w:val="00E93D28"/>
    <w:rsid w:val="00E94EC7"/>
    <w:rsid w:val="00EA017E"/>
    <w:rsid w:val="00EA689C"/>
    <w:rsid w:val="00EB7B62"/>
    <w:rsid w:val="00ED42A6"/>
    <w:rsid w:val="00ED6DE9"/>
    <w:rsid w:val="00ED7E95"/>
    <w:rsid w:val="00EF2AE2"/>
    <w:rsid w:val="00EF2FBE"/>
    <w:rsid w:val="00F03FB2"/>
    <w:rsid w:val="00F05890"/>
    <w:rsid w:val="00F05C72"/>
    <w:rsid w:val="00F1280C"/>
    <w:rsid w:val="00F14838"/>
    <w:rsid w:val="00F17CA5"/>
    <w:rsid w:val="00F26E25"/>
    <w:rsid w:val="00F32515"/>
    <w:rsid w:val="00F41F5C"/>
    <w:rsid w:val="00F477CA"/>
    <w:rsid w:val="00F47805"/>
    <w:rsid w:val="00F63A64"/>
    <w:rsid w:val="00F63CFD"/>
    <w:rsid w:val="00F713AF"/>
    <w:rsid w:val="00F7221D"/>
    <w:rsid w:val="00F73513"/>
    <w:rsid w:val="00F85563"/>
    <w:rsid w:val="00F8561A"/>
    <w:rsid w:val="00F871BF"/>
    <w:rsid w:val="00F919B7"/>
    <w:rsid w:val="00F97A19"/>
    <w:rsid w:val="00FA4DDC"/>
    <w:rsid w:val="00FB46DB"/>
    <w:rsid w:val="00FC0199"/>
    <w:rsid w:val="00FC0830"/>
    <w:rsid w:val="00FE291E"/>
    <w:rsid w:val="00FE6AB9"/>
    <w:rsid w:val="00FF49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39DF6"/>
  <w15:docId w15:val="{1A27464C-0EF1-544F-96E8-551E7615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5557F"/>
    <w:pPr>
      <w:spacing w:after="240"/>
    </w:pPr>
    <w:rPr>
      <w:rFonts w:cs="Arial"/>
      <w:sz w:val="22"/>
      <w:szCs w:val="22"/>
      <w:lang w:eastAsia="de-DE"/>
    </w:rPr>
  </w:style>
  <w:style w:type="paragraph" w:styleId="berschrift1">
    <w:name w:val="heading 1"/>
    <w:basedOn w:val="Standard"/>
    <w:next w:val="Standard"/>
    <w:qFormat/>
    <w:rsid w:val="0015557F"/>
    <w:pPr>
      <w:keepNext/>
      <w:numPr>
        <w:numId w:val="20"/>
      </w:numPr>
      <w:spacing w:before="240"/>
      <w:outlineLvl w:val="0"/>
    </w:pPr>
    <w:rPr>
      <w:rFonts w:cs="Times New Roman"/>
      <w:b/>
      <w:szCs w:val="20"/>
    </w:rPr>
  </w:style>
  <w:style w:type="paragraph" w:styleId="berschrift2">
    <w:name w:val="heading 2"/>
    <w:basedOn w:val="Standard"/>
    <w:next w:val="Standard"/>
    <w:qFormat/>
    <w:rsid w:val="0015557F"/>
    <w:pPr>
      <w:keepNext/>
      <w:numPr>
        <w:ilvl w:val="1"/>
        <w:numId w:val="20"/>
      </w:numPr>
      <w:spacing w:before="120"/>
      <w:outlineLvl w:val="1"/>
    </w:pPr>
    <w:rPr>
      <w:rFonts w:cs="Times New Roman"/>
      <w:b/>
      <w:szCs w:val="20"/>
    </w:rPr>
  </w:style>
  <w:style w:type="paragraph" w:styleId="berschrift3">
    <w:name w:val="heading 3"/>
    <w:basedOn w:val="Standard"/>
    <w:next w:val="Standard"/>
    <w:qFormat/>
    <w:rsid w:val="0015557F"/>
    <w:pPr>
      <w:keepNext/>
      <w:numPr>
        <w:ilvl w:val="2"/>
        <w:numId w:val="20"/>
      </w:numPr>
      <w:spacing w:before="120"/>
      <w:outlineLvl w:val="2"/>
    </w:pPr>
    <w:rPr>
      <w:rFonts w:cs="Times New Roman"/>
      <w:b/>
      <w:szCs w:val="20"/>
    </w:rPr>
  </w:style>
  <w:style w:type="paragraph" w:styleId="berschrift4">
    <w:name w:val="heading 4"/>
    <w:basedOn w:val="Standard"/>
    <w:next w:val="Standard"/>
    <w:qFormat/>
    <w:rsid w:val="0015557F"/>
    <w:pPr>
      <w:keepNext/>
      <w:numPr>
        <w:ilvl w:val="3"/>
        <w:numId w:val="20"/>
      </w:numPr>
      <w:spacing w:before="120"/>
      <w:outlineLvl w:val="3"/>
    </w:pPr>
    <w:rPr>
      <w:rFonts w:cs="Times New Roman"/>
      <w:b/>
      <w:szCs w:val="20"/>
    </w:rPr>
  </w:style>
  <w:style w:type="paragraph" w:styleId="berschrift5">
    <w:name w:val="heading 5"/>
    <w:basedOn w:val="Standard"/>
    <w:next w:val="Standard"/>
    <w:qFormat/>
    <w:rsid w:val="0015557F"/>
    <w:pPr>
      <w:numPr>
        <w:ilvl w:val="4"/>
        <w:numId w:val="20"/>
      </w:numPr>
      <w:spacing w:before="240" w:after="60"/>
      <w:outlineLvl w:val="4"/>
    </w:pPr>
    <w:rPr>
      <w:rFonts w:cs="Times New Roman"/>
      <w:szCs w:val="20"/>
    </w:rPr>
  </w:style>
  <w:style w:type="paragraph" w:styleId="berschrift6">
    <w:name w:val="heading 6"/>
    <w:basedOn w:val="Standard"/>
    <w:next w:val="Standard"/>
    <w:qFormat/>
    <w:rsid w:val="0015557F"/>
    <w:pPr>
      <w:numPr>
        <w:ilvl w:val="5"/>
        <w:numId w:val="20"/>
      </w:numPr>
      <w:spacing w:before="240" w:after="60"/>
      <w:outlineLvl w:val="5"/>
    </w:pPr>
    <w:rPr>
      <w:rFonts w:cs="Times New Roman"/>
      <w:i/>
      <w:szCs w:val="20"/>
    </w:rPr>
  </w:style>
  <w:style w:type="paragraph" w:styleId="berschrift7">
    <w:name w:val="heading 7"/>
    <w:basedOn w:val="Standard"/>
    <w:next w:val="Standard"/>
    <w:qFormat/>
    <w:rsid w:val="0015557F"/>
    <w:pPr>
      <w:numPr>
        <w:ilvl w:val="6"/>
        <w:numId w:val="20"/>
      </w:numPr>
      <w:spacing w:before="240" w:after="60"/>
      <w:outlineLvl w:val="6"/>
    </w:pPr>
    <w:rPr>
      <w:rFonts w:cs="Times New Roman"/>
      <w:sz w:val="20"/>
      <w:szCs w:val="20"/>
    </w:rPr>
  </w:style>
  <w:style w:type="paragraph" w:styleId="berschrift8">
    <w:name w:val="heading 8"/>
    <w:basedOn w:val="Standard"/>
    <w:next w:val="Standard"/>
    <w:qFormat/>
    <w:rsid w:val="0015557F"/>
    <w:pPr>
      <w:numPr>
        <w:ilvl w:val="7"/>
        <w:numId w:val="20"/>
      </w:numPr>
      <w:spacing w:before="240" w:after="60"/>
      <w:outlineLvl w:val="7"/>
    </w:pPr>
    <w:rPr>
      <w:rFonts w:cs="Times New Roman"/>
      <w:i/>
      <w:sz w:val="20"/>
      <w:szCs w:val="20"/>
    </w:rPr>
  </w:style>
  <w:style w:type="paragraph" w:styleId="berschrift9">
    <w:name w:val="heading 9"/>
    <w:basedOn w:val="Standard"/>
    <w:next w:val="Standard"/>
    <w:qFormat/>
    <w:rsid w:val="0015557F"/>
    <w:pPr>
      <w:numPr>
        <w:ilvl w:val="8"/>
        <w:numId w:val="20"/>
      </w:numPr>
      <w:spacing w:before="240" w:after="60"/>
      <w:outlineLvl w:val="8"/>
    </w:pPr>
    <w:rPr>
      <w:rFonts w:cs="Times New Roman"/>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C0D44"/>
    <w:pPr>
      <w:tabs>
        <w:tab w:val="center" w:pos="4536"/>
        <w:tab w:val="right" w:pos="9072"/>
      </w:tabs>
      <w:spacing w:before="240"/>
    </w:pPr>
    <w:rPr>
      <w:rFonts w:cs="Times New Roman"/>
      <w:b/>
      <w:szCs w:val="20"/>
    </w:rPr>
  </w:style>
  <w:style w:type="paragraph" w:customStyle="1" w:styleId="Bulletpoints">
    <w:name w:val="Bullet points"/>
    <w:basedOn w:val="Standard"/>
    <w:rsid w:val="00027C61"/>
    <w:rPr>
      <w:rFonts w:cs="Times New Roman"/>
      <w:szCs w:val="20"/>
    </w:rPr>
  </w:style>
  <w:style w:type="character" w:styleId="Seitenzahl">
    <w:name w:val="page number"/>
    <w:basedOn w:val="Absatz-Standardschriftart"/>
    <w:rsid w:val="002C0D44"/>
  </w:style>
  <w:style w:type="paragraph" w:styleId="Fuzeile">
    <w:name w:val="footer"/>
    <w:basedOn w:val="Standard"/>
    <w:rsid w:val="005D1DCC"/>
    <w:pPr>
      <w:tabs>
        <w:tab w:val="center" w:pos="4153"/>
        <w:tab w:val="right" w:pos="8306"/>
      </w:tabs>
      <w:spacing w:after="0"/>
    </w:pPr>
    <w:rPr>
      <w:sz w:val="16"/>
    </w:rPr>
  </w:style>
  <w:style w:type="character" w:styleId="BesuchterLink">
    <w:name w:val="FollowedHyperlink"/>
    <w:rsid w:val="002C0D44"/>
    <w:rPr>
      <w:rFonts w:ascii="Times New Roman" w:hAnsi="Times New Roman"/>
      <w:dstrike w:val="0"/>
      <w:color w:val="0000FF"/>
      <w:sz w:val="22"/>
      <w:u w:val="single"/>
      <w:vertAlign w:val="baseline"/>
    </w:rPr>
  </w:style>
  <w:style w:type="paragraph" w:styleId="Funotentext">
    <w:name w:val="footnote text"/>
    <w:basedOn w:val="Standard"/>
    <w:semiHidden/>
    <w:rsid w:val="002F1607"/>
    <w:rPr>
      <w:sz w:val="20"/>
      <w:szCs w:val="20"/>
    </w:rPr>
  </w:style>
  <w:style w:type="character" w:styleId="Funotenzeichen">
    <w:name w:val="footnote reference"/>
    <w:semiHidden/>
    <w:rsid w:val="002F1607"/>
    <w:rPr>
      <w:vertAlign w:val="superscript"/>
    </w:rPr>
  </w:style>
  <w:style w:type="paragraph" w:styleId="Sprechblasentext">
    <w:name w:val="Balloon Text"/>
    <w:basedOn w:val="Standard"/>
    <w:link w:val="SprechblasentextZchn"/>
    <w:rsid w:val="00433083"/>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433083"/>
    <w:rPr>
      <w:rFonts w:ascii="Tahoma" w:hAnsi="Tahoma" w:cs="Tahoma"/>
      <w:sz w:val="16"/>
      <w:szCs w:val="16"/>
      <w:lang w:eastAsia="de-DE"/>
    </w:rPr>
  </w:style>
  <w:style w:type="paragraph" w:customStyle="1" w:styleId="Bulletpoints2ndlevel">
    <w:name w:val="Bullet points 2nd level"/>
    <w:basedOn w:val="Bulletpoints"/>
    <w:qFormat/>
    <w:rsid w:val="00027C61"/>
    <w:pPr>
      <w:numPr>
        <w:numId w:val="33"/>
      </w:numPr>
      <w:tabs>
        <w:tab w:val="num" w:pos="717"/>
      </w:tabs>
      <w:spacing w:after="0"/>
    </w:pPr>
  </w:style>
  <w:style w:type="character" w:styleId="Hyperlink">
    <w:name w:val="Hyperlink"/>
    <w:basedOn w:val="Absatz-Standardschriftart"/>
    <w:unhideWhenUsed/>
    <w:rsid w:val="00067588"/>
    <w:rPr>
      <w:color w:val="0000FF" w:themeColor="hyperlink"/>
      <w:u w:val="single"/>
    </w:rPr>
  </w:style>
  <w:style w:type="character" w:styleId="NichtaufgelsteErwhnung">
    <w:name w:val="Unresolved Mention"/>
    <w:basedOn w:val="Absatz-Standardschriftart"/>
    <w:rsid w:val="0006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5243">
      <w:bodyDiv w:val="1"/>
      <w:marLeft w:val="0"/>
      <w:marRight w:val="0"/>
      <w:marTop w:val="0"/>
      <w:marBottom w:val="0"/>
      <w:divBdr>
        <w:top w:val="none" w:sz="0" w:space="0" w:color="auto"/>
        <w:left w:val="none" w:sz="0" w:space="0" w:color="auto"/>
        <w:bottom w:val="none" w:sz="0" w:space="0" w:color="auto"/>
        <w:right w:val="none" w:sz="0" w:space="0" w:color="auto"/>
      </w:divBdr>
    </w:div>
    <w:div w:id="546454668">
      <w:bodyDiv w:val="1"/>
      <w:marLeft w:val="0"/>
      <w:marRight w:val="0"/>
      <w:marTop w:val="0"/>
      <w:marBottom w:val="0"/>
      <w:divBdr>
        <w:top w:val="none" w:sz="0" w:space="0" w:color="auto"/>
        <w:left w:val="none" w:sz="0" w:space="0" w:color="auto"/>
        <w:bottom w:val="none" w:sz="0" w:space="0" w:color="auto"/>
        <w:right w:val="none" w:sz="0" w:space="0" w:color="auto"/>
      </w:divBdr>
    </w:div>
    <w:div w:id="687407138">
      <w:bodyDiv w:val="1"/>
      <w:marLeft w:val="0"/>
      <w:marRight w:val="0"/>
      <w:marTop w:val="0"/>
      <w:marBottom w:val="0"/>
      <w:divBdr>
        <w:top w:val="none" w:sz="0" w:space="0" w:color="auto"/>
        <w:left w:val="none" w:sz="0" w:space="0" w:color="auto"/>
        <w:bottom w:val="none" w:sz="0" w:space="0" w:color="auto"/>
        <w:right w:val="none" w:sz="0" w:space="0" w:color="auto"/>
      </w:divBdr>
    </w:div>
    <w:div w:id="1394810675">
      <w:bodyDiv w:val="1"/>
      <w:marLeft w:val="0"/>
      <w:marRight w:val="0"/>
      <w:marTop w:val="0"/>
      <w:marBottom w:val="0"/>
      <w:divBdr>
        <w:top w:val="none" w:sz="0" w:space="0" w:color="auto"/>
        <w:left w:val="none" w:sz="0" w:space="0" w:color="auto"/>
        <w:bottom w:val="none" w:sz="0" w:space="0" w:color="auto"/>
        <w:right w:val="none" w:sz="0" w:space="0" w:color="auto"/>
      </w:divBdr>
    </w:div>
    <w:div w:id="1657568226">
      <w:bodyDiv w:val="1"/>
      <w:marLeft w:val="0"/>
      <w:marRight w:val="0"/>
      <w:marTop w:val="0"/>
      <w:marBottom w:val="0"/>
      <w:divBdr>
        <w:top w:val="none" w:sz="0" w:space="0" w:color="auto"/>
        <w:left w:val="none" w:sz="0" w:space="0" w:color="auto"/>
        <w:bottom w:val="none" w:sz="0" w:space="0" w:color="auto"/>
        <w:right w:val="none" w:sz="0" w:space="0" w:color="auto"/>
      </w:divBdr>
    </w:div>
    <w:div w:id="1778796272">
      <w:bodyDiv w:val="1"/>
      <w:marLeft w:val="0"/>
      <w:marRight w:val="0"/>
      <w:marTop w:val="0"/>
      <w:marBottom w:val="0"/>
      <w:divBdr>
        <w:top w:val="none" w:sz="0" w:space="0" w:color="auto"/>
        <w:left w:val="none" w:sz="0" w:space="0" w:color="auto"/>
        <w:bottom w:val="none" w:sz="0" w:space="0" w:color="auto"/>
        <w:right w:val="none" w:sz="0" w:space="0" w:color="auto"/>
      </w:divBdr>
    </w:div>
    <w:div w:id="1838501430">
      <w:bodyDiv w:val="1"/>
      <w:marLeft w:val="0"/>
      <w:marRight w:val="0"/>
      <w:marTop w:val="0"/>
      <w:marBottom w:val="0"/>
      <w:divBdr>
        <w:top w:val="none" w:sz="0" w:space="0" w:color="auto"/>
        <w:left w:val="none" w:sz="0" w:space="0" w:color="auto"/>
        <w:bottom w:val="none" w:sz="0" w:space="0" w:color="auto"/>
        <w:right w:val="none" w:sz="0" w:space="0" w:color="auto"/>
      </w:divBdr>
    </w:div>
    <w:div w:id="1964188614">
      <w:bodyDiv w:val="1"/>
      <w:marLeft w:val="0"/>
      <w:marRight w:val="0"/>
      <w:marTop w:val="0"/>
      <w:marBottom w:val="0"/>
      <w:divBdr>
        <w:top w:val="none" w:sz="0" w:space="0" w:color="auto"/>
        <w:left w:val="none" w:sz="0" w:space="0" w:color="auto"/>
        <w:bottom w:val="none" w:sz="0" w:space="0" w:color="auto"/>
        <w:right w:val="none" w:sz="0" w:space="0" w:color="auto"/>
      </w:divBdr>
      <w:divsChild>
        <w:div w:id="788158838">
          <w:marLeft w:val="547"/>
          <w:marRight w:val="0"/>
          <w:marTop w:val="106"/>
          <w:marBottom w:val="0"/>
          <w:divBdr>
            <w:top w:val="none" w:sz="0" w:space="0" w:color="auto"/>
            <w:left w:val="none" w:sz="0" w:space="0" w:color="auto"/>
            <w:bottom w:val="none" w:sz="0" w:space="0" w:color="auto"/>
            <w:right w:val="none" w:sz="0" w:space="0" w:color="auto"/>
          </w:divBdr>
        </w:div>
        <w:div w:id="1079330785">
          <w:marLeft w:val="547"/>
          <w:marRight w:val="0"/>
          <w:marTop w:val="106"/>
          <w:marBottom w:val="0"/>
          <w:divBdr>
            <w:top w:val="none" w:sz="0" w:space="0" w:color="auto"/>
            <w:left w:val="none" w:sz="0" w:space="0" w:color="auto"/>
            <w:bottom w:val="none" w:sz="0" w:space="0" w:color="auto"/>
            <w:right w:val="none" w:sz="0" w:space="0" w:color="auto"/>
          </w:divBdr>
        </w:div>
        <w:div w:id="1602178686">
          <w:marLeft w:val="547"/>
          <w:marRight w:val="0"/>
          <w:marTop w:val="106"/>
          <w:marBottom w:val="0"/>
          <w:divBdr>
            <w:top w:val="none" w:sz="0" w:space="0" w:color="auto"/>
            <w:left w:val="none" w:sz="0" w:space="0" w:color="auto"/>
            <w:bottom w:val="none" w:sz="0" w:space="0" w:color="auto"/>
            <w:right w:val="none" w:sz="0" w:space="0" w:color="auto"/>
          </w:divBdr>
        </w:div>
        <w:div w:id="859978543">
          <w:marLeft w:val="1886"/>
          <w:marRight w:val="0"/>
          <w:marTop w:val="62"/>
          <w:marBottom w:val="0"/>
          <w:divBdr>
            <w:top w:val="none" w:sz="0" w:space="0" w:color="auto"/>
            <w:left w:val="none" w:sz="0" w:space="0" w:color="auto"/>
            <w:bottom w:val="none" w:sz="0" w:space="0" w:color="auto"/>
            <w:right w:val="none" w:sz="0" w:space="0" w:color="auto"/>
          </w:divBdr>
        </w:div>
        <w:div w:id="475101649">
          <w:marLeft w:val="1886"/>
          <w:marRight w:val="0"/>
          <w:marTop w:val="62"/>
          <w:marBottom w:val="0"/>
          <w:divBdr>
            <w:top w:val="none" w:sz="0" w:space="0" w:color="auto"/>
            <w:left w:val="none" w:sz="0" w:space="0" w:color="auto"/>
            <w:bottom w:val="none" w:sz="0" w:space="0" w:color="auto"/>
            <w:right w:val="none" w:sz="0" w:space="0" w:color="auto"/>
          </w:divBdr>
        </w:div>
        <w:div w:id="246234943">
          <w:marLeft w:val="1886"/>
          <w:marRight w:val="0"/>
          <w:marTop w:val="62"/>
          <w:marBottom w:val="0"/>
          <w:divBdr>
            <w:top w:val="none" w:sz="0" w:space="0" w:color="auto"/>
            <w:left w:val="none" w:sz="0" w:space="0" w:color="auto"/>
            <w:bottom w:val="none" w:sz="0" w:space="0" w:color="auto"/>
            <w:right w:val="none" w:sz="0" w:space="0" w:color="auto"/>
          </w:divBdr>
        </w:div>
        <w:div w:id="1983264628">
          <w:marLeft w:val="1886"/>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ost/What_is_sustainability_How_can_we_make_sustainable_development_a_reality_How_sustainability_can_be_measu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dermacher2/Library/Group%20Containers/UBF8T346G9.Office/User%20Content.localized/Templates.localized/Times%20Roman%20Eng%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9690-584C-F24A-BA1B-42BAA8EE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Times Roman Eng Standard.dotx</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 Eurostat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Radermacher</dc:creator>
  <cp:lastModifiedBy>Walter Radermacher</cp:lastModifiedBy>
  <cp:revision>2</cp:revision>
  <dcterms:created xsi:type="dcterms:W3CDTF">2018-09-21T18:09:00Z</dcterms:created>
  <dcterms:modified xsi:type="dcterms:W3CDTF">2018-09-21T18:09:00Z</dcterms:modified>
</cp:coreProperties>
</file>