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D5A" w:rsidRPr="001642ED" w:rsidRDefault="0033138E" w:rsidP="00000D5A">
      <w:pPr>
        <w:pStyle w:val="Title"/>
      </w:pPr>
      <w:r>
        <w:t xml:space="preserve">Urban </w:t>
      </w:r>
      <w:r w:rsidR="0067728A" w:rsidRPr="001642ED">
        <w:t xml:space="preserve">Statistics 2020: </w:t>
      </w:r>
      <w:r w:rsidR="00FD05CA">
        <w:t xml:space="preserve">A </w:t>
      </w:r>
      <w:r w:rsidR="0067728A" w:rsidRPr="001642ED">
        <w:t xml:space="preserve">Growing Demand </w:t>
      </w:r>
      <w:r w:rsidR="001642ED" w:rsidRPr="001642ED">
        <w:t>for</w:t>
      </w:r>
      <w:r w:rsidR="0067728A" w:rsidRPr="001642ED">
        <w:t xml:space="preserve"> Geospatial </w:t>
      </w:r>
      <w:r w:rsidR="003B5AE4">
        <w:t xml:space="preserve">Urban </w:t>
      </w:r>
      <w:r w:rsidR="0067728A" w:rsidRPr="001642ED">
        <w:t>Statistics from the</w:t>
      </w:r>
      <w:r w:rsidR="005F4B33" w:rsidRPr="001642ED">
        <w:t xml:space="preserve"> </w:t>
      </w:r>
      <w:r w:rsidR="00FD05CA">
        <w:t>P</w:t>
      </w:r>
      <w:r w:rsidR="001642ED" w:rsidRPr="001642ED">
        <w:t xml:space="preserve">erspective of </w:t>
      </w:r>
      <w:r>
        <w:t>t</w:t>
      </w:r>
      <w:r w:rsidR="001642ED" w:rsidRPr="001642ED">
        <w:t xml:space="preserve">he </w:t>
      </w:r>
      <w:r w:rsidR="005F4B33" w:rsidRPr="001642ED">
        <w:t xml:space="preserve">City of Helsinki </w:t>
      </w:r>
    </w:p>
    <w:p w:rsidR="00000D5A" w:rsidRPr="001642ED" w:rsidRDefault="005F4B33" w:rsidP="00000D5A">
      <w:pPr>
        <w:jc w:val="center"/>
        <w:rPr>
          <w:sz w:val="20"/>
          <w:u w:val="single"/>
          <w:lang w:val="fi-FI"/>
        </w:rPr>
      </w:pPr>
      <w:r w:rsidRPr="001642ED">
        <w:rPr>
          <w:sz w:val="20"/>
          <w:lang w:val="fi-FI"/>
        </w:rPr>
        <w:t>Ari Jaakola</w:t>
      </w:r>
      <w:r w:rsidR="00000D5A" w:rsidRPr="001642ED">
        <w:rPr>
          <w:sz w:val="20"/>
          <w:u w:val="single"/>
          <w:lang w:val="fi-FI"/>
        </w:rPr>
        <w:t xml:space="preserve"> (</w:t>
      </w:r>
      <w:r w:rsidRPr="001642ED">
        <w:rPr>
          <w:sz w:val="20"/>
          <w:u w:val="single"/>
          <w:lang w:val="fi-FI"/>
        </w:rPr>
        <w:t>ari.jaakola@hel.fi</w:t>
      </w:r>
      <w:r w:rsidR="00000D5A" w:rsidRPr="001642ED">
        <w:rPr>
          <w:sz w:val="20"/>
          <w:lang w:val="fi-FI"/>
        </w:rPr>
        <w:t>)</w:t>
      </w:r>
      <w:r w:rsidR="00000D5A" w:rsidRPr="001642ED">
        <w:rPr>
          <w:rStyle w:val="FootnoteReference"/>
          <w:sz w:val="20"/>
        </w:rPr>
        <w:footnoteReference w:id="1"/>
      </w:r>
    </w:p>
    <w:p w:rsidR="00000D5A" w:rsidRDefault="00000D5A" w:rsidP="00000D5A">
      <w:r w:rsidRPr="00243A2C">
        <w:rPr>
          <w:b/>
          <w:u w:val="single"/>
        </w:rPr>
        <w:t>Keywords</w:t>
      </w:r>
      <w:r w:rsidRPr="00243A2C">
        <w:rPr>
          <w:b/>
        </w:rPr>
        <w:t>:</w:t>
      </w:r>
      <w:r>
        <w:t xml:space="preserve"> </w:t>
      </w:r>
      <w:r w:rsidR="004C72D6">
        <w:t xml:space="preserve">Urban statistics, </w:t>
      </w:r>
      <w:r w:rsidR="0033138E">
        <w:t>Small area statistics, Geospatial information</w:t>
      </w:r>
    </w:p>
    <w:p w:rsidR="002012A8" w:rsidRDefault="002012A8" w:rsidP="002012A8">
      <w:pPr>
        <w:pStyle w:val="Heading1"/>
      </w:pPr>
      <w:r>
        <w:t>Introduction</w:t>
      </w:r>
    </w:p>
    <w:p w:rsidR="001B50CE" w:rsidRDefault="0067728A" w:rsidP="00BC6AFE">
      <w:r w:rsidRPr="006952A4">
        <w:t xml:space="preserve">The City Council of Helsinki </w:t>
      </w:r>
      <w:r w:rsidR="006125E5">
        <w:t>approved</w:t>
      </w:r>
      <w:r w:rsidRPr="006952A4">
        <w:t xml:space="preserve"> </w:t>
      </w:r>
      <w:r w:rsidR="001642ED">
        <w:t>t</w:t>
      </w:r>
      <w:r w:rsidR="006952A4" w:rsidRPr="006952A4">
        <w:t xml:space="preserve">he Helsinki City Strategy </w:t>
      </w:r>
      <w:r w:rsidR="001642ED">
        <w:t>in</w:t>
      </w:r>
      <w:r w:rsidR="006952A4" w:rsidRPr="006952A4">
        <w:t xml:space="preserve"> September 2017</w:t>
      </w:r>
      <w:r w:rsidR="007C696B">
        <w:t xml:space="preserve"> [1]</w:t>
      </w:r>
      <w:r w:rsidR="006952A4" w:rsidRPr="006952A4">
        <w:t xml:space="preserve">. It sets the outlines </w:t>
      </w:r>
      <w:r w:rsidR="00FD05CA">
        <w:t>city development</w:t>
      </w:r>
      <w:r w:rsidR="006952A4" w:rsidRPr="006952A4">
        <w:t xml:space="preserve"> in the years 2017-2021. </w:t>
      </w:r>
      <w:r w:rsidR="006952A4">
        <w:t xml:space="preserve">The Strategy’s vision is ambitious: </w:t>
      </w:r>
      <w:r w:rsidR="006125E5">
        <w:t>Helsinki wants to be “t</w:t>
      </w:r>
      <w:r w:rsidR="006952A4">
        <w:t>he most functional city in the wo</w:t>
      </w:r>
      <w:r w:rsidR="00145AB2">
        <w:t>r</w:t>
      </w:r>
      <w:r w:rsidR="006952A4">
        <w:t>ld”.</w:t>
      </w:r>
    </w:p>
    <w:p w:rsidR="008B0D95" w:rsidRDefault="00145AB2" w:rsidP="00BC6AFE">
      <w:r>
        <w:t xml:space="preserve">The content of the vision is </w:t>
      </w:r>
      <w:r w:rsidR="00FD05CA">
        <w:t>comprehensive</w:t>
      </w:r>
      <w:r w:rsidR="008B0D95">
        <w:t xml:space="preserve">. It includes themes </w:t>
      </w:r>
      <w:r w:rsidR="006125E5">
        <w:t>such as</w:t>
      </w:r>
      <w:r w:rsidR="008B0D95">
        <w:t xml:space="preserve"> securing sustainable growth, developing services, responsible management of finances as well as a faster and more agile organisational culture with con</w:t>
      </w:r>
      <w:r w:rsidR="00FD05CA">
        <w:t>tinuous</w:t>
      </w:r>
      <w:r w:rsidR="008B0D95">
        <w:t xml:space="preserve"> develop</w:t>
      </w:r>
      <w:r w:rsidR="001642ED">
        <w:t>ment</w:t>
      </w:r>
      <w:r w:rsidR="008B0D95">
        <w:t xml:space="preserve"> of the city’s own </w:t>
      </w:r>
      <w:r w:rsidR="006125E5">
        <w:t>operations</w:t>
      </w:r>
      <w:r w:rsidR="008B0D95">
        <w:t xml:space="preserve"> and practices. All these objectives </w:t>
      </w:r>
      <w:r w:rsidR="009D043C">
        <w:t>request</w:t>
      </w:r>
      <w:r w:rsidR="008B0D95">
        <w:t xml:space="preserve"> a </w:t>
      </w:r>
      <w:r w:rsidR="003401C6">
        <w:t xml:space="preserve">solid base of statistical information but at the same </w:t>
      </w:r>
      <w:proofErr w:type="gramStart"/>
      <w:r w:rsidR="003401C6">
        <w:t>time</w:t>
      </w:r>
      <w:proofErr w:type="gramEnd"/>
      <w:r w:rsidR="003401C6">
        <w:t xml:space="preserve"> they challenge the existing statistics and information base of the city.</w:t>
      </w:r>
    </w:p>
    <w:p w:rsidR="003401C6" w:rsidRPr="00BC6AFE" w:rsidRDefault="003401C6" w:rsidP="00BC6AFE">
      <w:r>
        <w:t xml:space="preserve">In this </w:t>
      </w:r>
      <w:proofErr w:type="gramStart"/>
      <w:r>
        <w:t>abstract</w:t>
      </w:r>
      <w:proofErr w:type="gramEnd"/>
      <w:r>
        <w:t xml:space="preserve"> I will discuss the growing demand </w:t>
      </w:r>
      <w:r w:rsidR="001642ED">
        <w:t>for</w:t>
      </w:r>
      <w:r>
        <w:t xml:space="preserve"> </w:t>
      </w:r>
      <w:r w:rsidR="0033138E">
        <w:t xml:space="preserve">urban </w:t>
      </w:r>
      <w:r>
        <w:t>statistics</w:t>
      </w:r>
      <w:r w:rsidR="006125E5">
        <w:t>,</w:t>
      </w:r>
      <w:r>
        <w:t xml:space="preserve"> </w:t>
      </w:r>
      <w:r w:rsidR="006125E5">
        <w:t>and especially</w:t>
      </w:r>
      <w:r w:rsidR="001642ED">
        <w:t xml:space="preserve"> </w:t>
      </w:r>
      <w:r w:rsidR="006125E5">
        <w:t>versatile</w:t>
      </w:r>
      <w:r w:rsidR="007257E0">
        <w:t xml:space="preserve"> </w:t>
      </w:r>
      <w:r w:rsidR="0033138E">
        <w:t>urban</w:t>
      </w:r>
      <w:r w:rsidR="007257E0">
        <w:t xml:space="preserve"> statistics </w:t>
      </w:r>
      <w:r>
        <w:t xml:space="preserve">for </w:t>
      </w:r>
      <w:r w:rsidR="006125E5">
        <w:t>facilitating</w:t>
      </w:r>
      <w:r>
        <w:t xml:space="preserve"> </w:t>
      </w:r>
      <w:r w:rsidR="006125E5">
        <w:t>well informed decision making of the city authorities</w:t>
      </w:r>
      <w:r w:rsidR="007257E0">
        <w:t>.</w:t>
      </w:r>
      <w:r w:rsidR="009457D4">
        <w:t xml:space="preserve"> </w:t>
      </w:r>
      <w:r w:rsidR="006125E5">
        <w:t xml:space="preserve">I will study these issues from the perspective of the city of Helsinki. </w:t>
      </w:r>
      <w:r w:rsidR="009457D4">
        <w:t>The key questions are what kind of statistical information the cit</w:t>
      </w:r>
      <w:r w:rsidR="001642ED">
        <w:t>y</w:t>
      </w:r>
      <w:r w:rsidR="009457D4">
        <w:t xml:space="preserve"> need</w:t>
      </w:r>
      <w:r w:rsidR="001642ED">
        <w:t>s</w:t>
      </w:r>
      <w:r w:rsidR="009457D4">
        <w:t xml:space="preserve"> to </w:t>
      </w:r>
      <w:r w:rsidR="009D043C">
        <w:t>reach</w:t>
      </w:r>
      <w:r w:rsidR="009457D4">
        <w:t xml:space="preserve"> the objectives </w:t>
      </w:r>
      <w:r w:rsidR="006125E5">
        <w:t xml:space="preserve">set out in </w:t>
      </w:r>
      <w:r w:rsidR="001479EB">
        <w:t xml:space="preserve">the City Strategy, what </w:t>
      </w:r>
      <w:r w:rsidR="00A732CF">
        <w:t xml:space="preserve">kind of </w:t>
      </w:r>
      <w:r w:rsidR="001479EB">
        <w:t xml:space="preserve">challenges </w:t>
      </w:r>
      <w:r w:rsidR="00A732CF">
        <w:t xml:space="preserve">the new needs will bring to the current statistical information base and how to develop the existing </w:t>
      </w:r>
      <w:r w:rsidR="0033138E">
        <w:t xml:space="preserve">statistics </w:t>
      </w:r>
      <w:r w:rsidR="00A732CF">
        <w:t>in order to meet the challenges.</w:t>
      </w:r>
    </w:p>
    <w:p w:rsidR="00BC6AFE" w:rsidRDefault="00A732CF" w:rsidP="00BC6AFE">
      <w:pPr>
        <w:pStyle w:val="Heading1"/>
      </w:pPr>
      <w:r>
        <w:t xml:space="preserve">What kind of statistical information </w:t>
      </w:r>
      <w:r w:rsidR="001642ED">
        <w:t xml:space="preserve">does </w:t>
      </w:r>
      <w:r>
        <w:t>the cit</w:t>
      </w:r>
      <w:r w:rsidR="000C5742">
        <w:t xml:space="preserve">y of Helsinki </w:t>
      </w:r>
      <w:r>
        <w:t>need</w:t>
      </w:r>
      <w:r w:rsidR="0033138E">
        <w:t>?</w:t>
      </w:r>
    </w:p>
    <w:p w:rsidR="00E31962" w:rsidRDefault="000C5742" w:rsidP="00BC6AFE">
      <w:r w:rsidRPr="00150476">
        <w:t xml:space="preserve">First </w:t>
      </w:r>
      <w:r w:rsidR="00150476" w:rsidRPr="00150476">
        <w:t>of</w:t>
      </w:r>
      <w:r w:rsidRPr="00150476">
        <w:t xml:space="preserve"> all, the cit</w:t>
      </w:r>
      <w:r w:rsidR="001642ED">
        <w:t>y</w:t>
      </w:r>
      <w:r w:rsidRPr="00150476">
        <w:t xml:space="preserve"> needs a solid statistical base </w:t>
      </w:r>
      <w:r w:rsidR="004D6143">
        <w:t xml:space="preserve">to understand </w:t>
      </w:r>
      <w:proofErr w:type="gramStart"/>
      <w:r w:rsidRPr="00150476">
        <w:t>it’s</w:t>
      </w:r>
      <w:proofErr w:type="gramEnd"/>
      <w:r>
        <w:t xml:space="preserve"> present</w:t>
      </w:r>
      <w:r w:rsidR="001642ED">
        <w:t xml:space="preserve"> operating environment and </w:t>
      </w:r>
      <w:r w:rsidR="00DF190F">
        <w:t xml:space="preserve">future </w:t>
      </w:r>
      <w:r>
        <w:t>development. This covers basic statistics o</w:t>
      </w:r>
      <w:r w:rsidR="001642ED">
        <w:t>n</w:t>
      </w:r>
      <w:r>
        <w:t xml:space="preserve"> the residents</w:t>
      </w:r>
      <w:r w:rsidR="00531B02">
        <w:t xml:space="preserve">, </w:t>
      </w:r>
      <w:r>
        <w:t xml:space="preserve">their </w:t>
      </w:r>
      <w:r w:rsidR="00531B02">
        <w:t xml:space="preserve">living conditions and well-being, </w:t>
      </w:r>
      <w:r>
        <w:t xml:space="preserve">economic activities and development, </w:t>
      </w:r>
      <w:r w:rsidR="00531B02">
        <w:t xml:space="preserve">and the state of the environment. </w:t>
      </w:r>
      <w:r w:rsidR="00245C78">
        <w:t>S</w:t>
      </w:r>
      <w:r w:rsidR="00531B02">
        <w:t xml:space="preserve">tatistical time series are highly important for detecting changes and assessing </w:t>
      </w:r>
      <w:r w:rsidR="00610644">
        <w:t xml:space="preserve">possible </w:t>
      </w:r>
      <w:r w:rsidR="00531B02">
        <w:t xml:space="preserve">future developments. </w:t>
      </w:r>
      <w:r w:rsidR="00E31962">
        <w:t xml:space="preserve">Statistical monitoring </w:t>
      </w:r>
      <w:proofErr w:type="gramStart"/>
      <w:r w:rsidR="00E31962">
        <w:t>is n</w:t>
      </w:r>
      <w:r w:rsidR="00DF190F">
        <w:t>eeded</w:t>
      </w:r>
      <w:proofErr w:type="gramEnd"/>
      <w:r w:rsidR="00DF190F">
        <w:t xml:space="preserve"> to assess whether the </w:t>
      </w:r>
      <w:r w:rsidR="00E31962">
        <w:t>targets are met</w:t>
      </w:r>
      <w:r w:rsidR="00DF190F">
        <w:t xml:space="preserve">. In order to </w:t>
      </w:r>
      <w:r w:rsidR="00E31962">
        <w:t>anticipat</w:t>
      </w:r>
      <w:r w:rsidR="00245C78">
        <w:t>e</w:t>
      </w:r>
      <w:r w:rsidR="00E31962">
        <w:t xml:space="preserve"> future developments (e</w:t>
      </w:r>
      <w:r w:rsidR="00245C78">
        <w:t>.</w:t>
      </w:r>
      <w:r w:rsidR="00E31962">
        <w:t xml:space="preserve">g. the population projections) </w:t>
      </w:r>
      <w:r w:rsidR="00DF190F">
        <w:t xml:space="preserve">it </w:t>
      </w:r>
      <w:r w:rsidR="00E31962">
        <w:t>is ne</w:t>
      </w:r>
      <w:r w:rsidR="00245C78">
        <w:t xml:space="preserve">cessary </w:t>
      </w:r>
      <w:r w:rsidR="00DF190F">
        <w:t xml:space="preserve">to have adequate information available </w:t>
      </w:r>
      <w:r w:rsidR="00245C78">
        <w:t xml:space="preserve">for planning and designing </w:t>
      </w:r>
      <w:r w:rsidR="00E31962">
        <w:t>different public services.</w:t>
      </w:r>
      <w:r w:rsidR="00610644">
        <w:t xml:space="preserve"> </w:t>
      </w:r>
      <w:r w:rsidR="00A022BF">
        <w:t>[2]</w:t>
      </w:r>
      <w:r w:rsidR="00D67A05">
        <w:t xml:space="preserve"> [3]</w:t>
      </w:r>
    </w:p>
    <w:p w:rsidR="00BC6AFE" w:rsidRDefault="00E31962" w:rsidP="00BC6AFE">
      <w:r>
        <w:t xml:space="preserve">Another need </w:t>
      </w:r>
      <w:r w:rsidR="00245C78">
        <w:t>for</w:t>
      </w:r>
      <w:r>
        <w:t xml:space="preserve"> statistics stems from the </w:t>
      </w:r>
      <w:r w:rsidR="00DF190F">
        <w:t xml:space="preserve">aim of </w:t>
      </w:r>
      <w:r w:rsidR="00C00C11">
        <w:t>curbing the differentiation between population groups and neighbourhoods</w:t>
      </w:r>
      <w:r w:rsidR="00DF190F">
        <w:t xml:space="preserve"> of Helsinki</w:t>
      </w:r>
      <w:r w:rsidR="00C00C11">
        <w:t xml:space="preserve">. In order to maintain social cohesion and </w:t>
      </w:r>
      <w:r w:rsidR="00610644">
        <w:t xml:space="preserve">to </w:t>
      </w:r>
      <w:r w:rsidR="00C00C11">
        <w:t xml:space="preserve">prevent the growth of disparities between </w:t>
      </w:r>
      <w:r w:rsidR="00245C78">
        <w:t>individuals</w:t>
      </w:r>
      <w:r w:rsidR="00C00C11">
        <w:t xml:space="preserve"> and neighbourhoods there is a need for statistics that describe the </w:t>
      </w:r>
      <w:r w:rsidR="00610644">
        <w:t>differences</w:t>
      </w:r>
      <w:r w:rsidR="00C00C11">
        <w:t xml:space="preserve"> between people from </w:t>
      </w:r>
      <w:r w:rsidR="00610644">
        <w:t xml:space="preserve">various </w:t>
      </w:r>
      <w:r w:rsidR="00C00C11">
        <w:t xml:space="preserve">age groups and backgrounds. Monitoring the developments </w:t>
      </w:r>
      <w:r w:rsidR="00610644">
        <w:t xml:space="preserve">on </w:t>
      </w:r>
      <w:r w:rsidR="00C00C11">
        <w:t xml:space="preserve">the neighbourhood level </w:t>
      </w:r>
      <w:r w:rsidR="00610644">
        <w:t xml:space="preserve">equally </w:t>
      </w:r>
      <w:r w:rsidR="00275593">
        <w:t>important for preventing the unwanted development of segregation.</w:t>
      </w:r>
    </w:p>
    <w:p w:rsidR="008B06E4" w:rsidRDefault="00245C78" w:rsidP="00BC6AFE">
      <w:pPr>
        <w:rPr>
          <w:lang w:val="en-US"/>
        </w:rPr>
      </w:pPr>
      <w:r>
        <w:rPr>
          <w:lang w:val="en-US"/>
        </w:rPr>
        <w:t>Thirdly, t</w:t>
      </w:r>
      <w:r w:rsidR="00150476" w:rsidRPr="00150476">
        <w:rPr>
          <w:lang w:val="en-US"/>
        </w:rPr>
        <w:t xml:space="preserve">he Helsinki City Strategy </w:t>
      </w:r>
      <w:r w:rsidR="00150476">
        <w:rPr>
          <w:lang w:val="en-US"/>
        </w:rPr>
        <w:t>emphasize</w:t>
      </w:r>
      <w:r>
        <w:rPr>
          <w:lang w:val="en-US"/>
        </w:rPr>
        <w:t>s</w:t>
      </w:r>
      <w:r w:rsidR="00150476">
        <w:rPr>
          <w:lang w:val="en-US"/>
        </w:rPr>
        <w:t xml:space="preserve"> functionality. The basic task of the city is to provide </w:t>
      </w:r>
      <w:r w:rsidR="00DF190F">
        <w:rPr>
          <w:lang w:val="en-US"/>
        </w:rPr>
        <w:t>high</w:t>
      </w:r>
      <w:r w:rsidR="00610644">
        <w:rPr>
          <w:lang w:val="en-US"/>
        </w:rPr>
        <w:t>-</w:t>
      </w:r>
      <w:r w:rsidR="00150476">
        <w:rPr>
          <w:lang w:val="en-US"/>
        </w:rPr>
        <w:t xml:space="preserve">quality public services and </w:t>
      </w:r>
      <w:r>
        <w:rPr>
          <w:lang w:val="en-US"/>
        </w:rPr>
        <w:t xml:space="preserve">to </w:t>
      </w:r>
      <w:r w:rsidR="00150476">
        <w:rPr>
          <w:lang w:val="en-US"/>
        </w:rPr>
        <w:t>create the conditions for a stimulating and enjoyable life. A fu</w:t>
      </w:r>
      <w:r>
        <w:rPr>
          <w:lang w:val="en-US"/>
        </w:rPr>
        <w:t>n</w:t>
      </w:r>
      <w:r w:rsidR="00150476">
        <w:rPr>
          <w:lang w:val="en-US"/>
        </w:rPr>
        <w:t xml:space="preserve">ctional city means </w:t>
      </w:r>
      <w:r w:rsidR="00610644">
        <w:rPr>
          <w:lang w:val="en-US"/>
        </w:rPr>
        <w:t xml:space="preserve">that </w:t>
      </w:r>
      <w:r w:rsidR="00150476">
        <w:rPr>
          <w:lang w:val="en-US"/>
        </w:rPr>
        <w:t>concrete actions</w:t>
      </w:r>
      <w:r>
        <w:rPr>
          <w:lang w:val="en-US"/>
        </w:rPr>
        <w:t xml:space="preserve"> and </w:t>
      </w:r>
      <w:r w:rsidR="00150476">
        <w:rPr>
          <w:lang w:val="en-US"/>
        </w:rPr>
        <w:t xml:space="preserve">choices </w:t>
      </w:r>
      <w:proofErr w:type="gramStart"/>
      <w:r w:rsidR="00610644">
        <w:rPr>
          <w:lang w:val="en-US"/>
        </w:rPr>
        <w:t>must be taken</w:t>
      </w:r>
      <w:proofErr w:type="gramEnd"/>
      <w:r w:rsidR="00610644">
        <w:rPr>
          <w:lang w:val="en-US"/>
        </w:rPr>
        <w:t xml:space="preserve"> in order to </w:t>
      </w:r>
      <w:r w:rsidR="00150476">
        <w:rPr>
          <w:lang w:val="en-US"/>
        </w:rPr>
        <w:t>make everyday life smoother for residents. Th</w:t>
      </w:r>
      <w:r w:rsidR="00610644">
        <w:rPr>
          <w:lang w:val="en-US"/>
        </w:rPr>
        <w:t>is</w:t>
      </w:r>
      <w:r w:rsidR="00150476">
        <w:rPr>
          <w:lang w:val="en-US"/>
        </w:rPr>
        <w:t xml:space="preserve"> means that we must measure and </w:t>
      </w:r>
      <w:r w:rsidR="00150476">
        <w:rPr>
          <w:lang w:val="en-US"/>
        </w:rPr>
        <w:lastRenderedPageBreak/>
        <w:t xml:space="preserve">monitor the functionality </w:t>
      </w:r>
      <w:r>
        <w:rPr>
          <w:lang w:val="en-US"/>
        </w:rPr>
        <w:t>with the help of</w:t>
      </w:r>
      <w:r w:rsidR="00150476">
        <w:rPr>
          <w:lang w:val="en-US"/>
        </w:rPr>
        <w:t xml:space="preserve"> statistics. Accessibility of places and services by different modes of </w:t>
      </w:r>
      <w:r w:rsidR="00D95F1C">
        <w:rPr>
          <w:noProof/>
          <w:lang w:val="fi-FI"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1149350</wp:posOffset>
            </wp:positionV>
            <wp:extent cx="4311650" cy="2317115"/>
            <wp:effectExtent l="0" t="0" r="0" b="6985"/>
            <wp:wrapTopAndBottom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476">
        <w:rPr>
          <w:lang w:val="en-US"/>
        </w:rPr>
        <w:t xml:space="preserve">transportation is </w:t>
      </w:r>
      <w:r>
        <w:rPr>
          <w:lang w:val="en-US"/>
        </w:rPr>
        <w:t xml:space="preserve">a </w:t>
      </w:r>
      <w:r w:rsidR="00150476">
        <w:rPr>
          <w:lang w:val="en-US"/>
        </w:rPr>
        <w:t>good example of that</w:t>
      </w:r>
      <w:r w:rsidR="00D95F1C">
        <w:rPr>
          <w:lang w:val="en-US"/>
        </w:rPr>
        <w:t xml:space="preserve"> (Figure 1.)</w:t>
      </w:r>
      <w:r w:rsidR="00150476">
        <w:rPr>
          <w:lang w:val="en-US"/>
        </w:rPr>
        <w:t>.</w:t>
      </w:r>
    </w:p>
    <w:p w:rsidR="008B06E4" w:rsidRDefault="008B06E4" w:rsidP="00BC6AFE">
      <w:pPr>
        <w:rPr>
          <w:lang w:val="en-US"/>
        </w:rPr>
      </w:pPr>
      <w:r w:rsidRPr="008B06E4">
        <w:rPr>
          <w:lang w:val="en-US"/>
        </w:rPr>
        <w:t xml:space="preserve">Figure 1. </w:t>
      </w:r>
      <w:r>
        <w:rPr>
          <w:lang w:val="en-US"/>
        </w:rPr>
        <w:t xml:space="preserve">Example of </w:t>
      </w:r>
      <w:r w:rsidR="00610644">
        <w:rPr>
          <w:lang w:val="en-US"/>
        </w:rPr>
        <w:t xml:space="preserve">an </w:t>
      </w:r>
      <w:r>
        <w:rPr>
          <w:lang w:val="en-US"/>
        </w:rPr>
        <w:t xml:space="preserve">analysis </w:t>
      </w:r>
      <w:r w:rsidR="002B63B8">
        <w:rPr>
          <w:lang w:val="en-US"/>
        </w:rPr>
        <w:t>on</w:t>
      </w:r>
      <w:r>
        <w:rPr>
          <w:lang w:val="en-US"/>
        </w:rPr>
        <w:t xml:space="preserve"> accessibility: number of inhabitants within certain (5 min and 10 min) walking distance from local train stations.</w:t>
      </w:r>
    </w:p>
    <w:p w:rsidR="00150476" w:rsidRPr="00150476" w:rsidRDefault="00245C78" w:rsidP="00BC6AFE">
      <w:pPr>
        <w:rPr>
          <w:lang w:val="en-US"/>
        </w:rPr>
      </w:pPr>
      <w:r>
        <w:rPr>
          <w:lang w:val="en-US"/>
        </w:rPr>
        <w:t>In a</w:t>
      </w:r>
      <w:r w:rsidR="00150476">
        <w:rPr>
          <w:lang w:val="en-US"/>
        </w:rPr>
        <w:t xml:space="preserve">ddition to </w:t>
      </w:r>
      <w:r>
        <w:rPr>
          <w:lang w:val="en-US"/>
        </w:rPr>
        <w:t xml:space="preserve">the </w:t>
      </w:r>
      <w:r w:rsidR="00150476">
        <w:rPr>
          <w:lang w:val="en-US"/>
        </w:rPr>
        <w:t xml:space="preserve">themes </w:t>
      </w:r>
      <w:r w:rsidR="00DC1C10">
        <w:rPr>
          <w:lang w:val="en-US"/>
        </w:rPr>
        <w:t>mentioned above</w:t>
      </w:r>
      <w:r>
        <w:rPr>
          <w:lang w:val="en-US"/>
        </w:rPr>
        <w:t>,</w:t>
      </w:r>
      <w:r w:rsidR="00DC1C10">
        <w:rPr>
          <w:lang w:val="en-US"/>
        </w:rPr>
        <w:t xml:space="preserve"> there are two </w:t>
      </w:r>
      <w:r w:rsidR="00610644">
        <w:rPr>
          <w:lang w:val="en-US"/>
        </w:rPr>
        <w:t xml:space="preserve">other </w:t>
      </w:r>
      <w:r w:rsidR="00DC1C10">
        <w:rPr>
          <w:lang w:val="en-US"/>
        </w:rPr>
        <w:t xml:space="preserve">important aspects to </w:t>
      </w:r>
      <w:proofErr w:type="gramStart"/>
      <w:r w:rsidR="00DC1C10">
        <w:rPr>
          <w:lang w:val="en-US"/>
        </w:rPr>
        <w:t xml:space="preserve">be </w:t>
      </w:r>
      <w:r w:rsidR="00610644">
        <w:rPr>
          <w:lang w:val="en-US"/>
        </w:rPr>
        <w:t>considered</w:t>
      </w:r>
      <w:proofErr w:type="gramEnd"/>
      <w:r w:rsidR="00DC1C10">
        <w:rPr>
          <w:lang w:val="en-US"/>
        </w:rPr>
        <w:t xml:space="preserve">. One </w:t>
      </w:r>
      <w:r>
        <w:rPr>
          <w:lang w:val="en-US"/>
        </w:rPr>
        <w:t xml:space="preserve">is that the city needs </w:t>
      </w:r>
      <w:r w:rsidR="00DC1C10">
        <w:rPr>
          <w:lang w:val="en-US"/>
        </w:rPr>
        <w:t xml:space="preserve">comparative statistics from other cities </w:t>
      </w:r>
      <w:r>
        <w:rPr>
          <w:lang w:val="en-US"/>
        </w:rPr>
        <w:t xml:space="preserve">in </w:t>
      </w:r>
      <w:r w:rsidR="00DC1C10">
        <w:rPr>
          <w:lang w:val="en-US"/>
        </w:rPr>
        <w:t>Finland but especially in the case of Helsinki</w:t>
      </w:r>
      <w:r>
        <w:rPr>
          <w:lang w:val="en-US"/>
        </w:rPr>
        <w:t>,</w:t>
      </w:r>
      <w:r w:rsidR="00DC1C10">
        <w:rPr>
          <w:lang w:val="en-US"/>
        </w:rPr>
        <w:t xml:space="preserve"> from other countries, too. </w:t>
      </w:r>
      <w:r w:rsidR="003C4763">
        <w:rPr>
          <w:lang w:val="en-US"/>
        </w:rPr>
        <w:t>The other is that the city must have i</w:t>
      </w:r>
      <w:r w:rsidR="00DF190F">
        <w:rPr>
          <w:lang w:val="en-US"/>
        </w:rPr>
        <w:t xml:space="preserve">nformation on </w:t>
      </w:r>
      <w:r w:rsidR="003C4763">
        <w:rPr>
          <w:lang w:val="en-US"/>
        </w:rPr>
        <w:t xml:space="preserve">its own </w:t>
      </w:r>
      <w:r w:rsidR="00DF190F">
        <w:rPr>
          <w:lang w:val="en-US"/>
        </w:rPr>
        <w:t>services</w:t>
      </w:r>
      <w:r w:rsidR="00DC1C10">
        <w:rPr>
          <w:lang w:val="en-US"/>
        </w:rPr>
        <w:t xml:space="preserve"> </w:t>
      </w:r>
      <w:r w:rsidR="003C4763">
        <w:rPr>
          <w:lang w:val="en-US"/>
        </w:rPr>
        <w:t xml:space="preserve">and operations, </w:t>
      </w:r>
      <w:r w:rsidR="00DC1C10">
        <w:rPr>
          <w:lang w:val="en-US"/>
        </w:rPr>
        <w:t xml:space="preserve">especially from the </w:t>
      </w:r>
      <w:r w:rsidR="00D23B8C">
        <w:rPr>
          <w:lang w:val="en-US"/>
        </w:rPr>
        <w:t>perspective of r</w:t>
      </w:r>
      <w:r w:rsidR="00DC1C10">
        <w:rPr>
          <w:lang w:val="en-US"/>
        </w:rPr>
        <w:t>esidents</w:t>
      </w:r>
      <w:r w:rsidR="00D23B8C">
        <w:rPr>
          <w:lang w:val="en-US"/>
        </w:rPr>
        <w:t>, enterprises</w:t>
      </w:r>
      <w:r w:rsidR="00DF190F">
        <w:rPr>
          <w:lang w:val="en-US"/>
        </w:rPr>
        <w:t xml:space="preserve"> and thi</w:t>
      </w:r>
      <w:r w:rsidR="003C4763">
        <w:rPr>
          <w:lang w:val="en-US"/>
        </w:rPr>
        <w:t>rd sector organizations</w:t>
      </w:r>
      <w:r w:rsidR="00DF190F">
        <w:rPr>
          <w:lang w:val="en-US"/>
        </w:rPr>
        <w:t>.</w:t>
      </w:r>
      <w:r w:rsidR="00BF4926">
        <w:rPr>
          <w:lang w:val="en-US"/>
        </w:rPr>
        <w:t xml:space="preserve"> [4]</w:t>
      </w:r>
    </w:p>
    <w:p w:rsidR="00BC6AFE" w:rsidRDefault="00D23B8C" w:rsidP="00BC6AFE">
      <w:pPr>
        <w:pStyle w:val="Heading1"/>
      </w:pPr>
      <w:r>
        <w:t xml:space="preserve">The challenges of producing </w:t>
      </w:r>
      <w:r w:rsidR="00245C78">
        <w:t xml:space="preserve">the necessary </w:t>
      </w:r>
      <w:r w:rsidR="0033138E">
        <w:t xml:space="preserve">statistical </w:t>
      </w:r>
      <w:r>
        <w:t>information base</w:t>
      </w:r>
    </w:p>
    <w:p w:rsidR="00BD66DC" w:rsidRDefault="008874B0" w:rsidP="00D23B8C">
      <w:pPr>
        <w:pStyle w:val="Text1"/>
        <w:ind w:left="0"/>
      </w:pPr>
      <w:r>
        <w:rPr>
          <w:noProof/>
          <w:lang w:val="fi-FI"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7006892</wp:posOffset>
            </wp:positionV>
            <wp:extent cx="3719195" cy="2684145"/>
            <wp:effectExtent l="0" t="0" r="0" b="1905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8C">
        <w:t xml:space="preserve">As stated in </w:t>
      </w:r>
      <w:r w:rsidR="003C4763">
        <w:t xml:space="preserve">section </w:t>
      </w:r>
      <w:r w:rsidR="00D23B8C">
        <w:t xml:space="preserve">2 the city’s information needs are wide-ranging. There is a need for </w:t>
      </w:r>
      <w:r w:rsidR="003C4763">
        <w:t xml:space="preserve">increasingly </w:t>
      </w:r>
      <w:r w:rsidR="00D23B8C">
        <w:t xml:space="preserve">detailed information on various urban phenomena. </w:t>
      </w:r>
      <w:r w:rsidR="0033138E">
        <w:t>D</w:t>
      </w:r>
      <w:r w:rsidR="00D23B8C">
        <w:t xml:space="preserve">etailed information </w:t>
      </w:r>
      <w:proofErr w:type="gramStart"/>
      <w:r w:rsidR="00D23B8C">
        <w:t>is needed</w:t>
      </w:r>
      <w:proofErr w:type="gramEnd"/>
      <w:r w:rsidR="00551080">
        <w:t>,</w:t>
      </w:r>
      <w:r w:rsidR="00D23B8C">
        <w:t xml:space="preserve"> for example</w:t>
      </w:r>
      <w:r w:rsidR="00551080">
        <w:t>,</w:t>
      </w:r>
      <w:r w:rsidR="00D23B8C">
        <w:t xml:space="preserve"> on residents with different background</w:t>
      </w:r>
      <w:r w:rsidR="00551080">
        <w:t>s</w:t>
      </w:r>
      <w:r w:rsidR="00D23B8C">
        <w:t xml:space="preserve"> </w:t>
      </w:r>
      <w:r w:rsidR="003C4763">
        <w:t xml:space="preserve">including </w:t>
      </w:r>
      <w:r w:rsidR="0033138E">
        <w:t xml:space="preserve">the </w:t>
      </w:r>
      <w:r w:rsidR="00D23B8C">
        <w:t>second</w:t>
      </w:r>
      <w:r w:rsidR="003C4763">
        <w:t>-</w:t>
      </w:r>
      <w:r w:rsidR="00D23B8C">
        <w:t xml:space="preserve"> generation immigrants (i.e. residents </w:t>
      </w:r>
      <w:r w:rsidR="003C4763">
        <w:t>who</w:t>
      </w:r>
      <w:r w:rsidR="00D23B8C">
        <w:t xml:space="preserve"> </w:t>
      </w:r>
      <w:r w:rsidR="00055CEA">
        <w:t xml:space="preserve">are born in Finland and are Finnish citizens but whose parents </w:t>
      </w:r>
      <w:r w:rsidR="00551080">
        <w:t>were</w:t>
      </w:r>
      <w:r w:rsidR="00055CEA">
        <w:t xml:space="preserve"> born in other countr</w:t>
      </w:r>
      <w:r w:rsidR="00551080">
        <w:t>ies). Another aspect</w:t>
      </w:r>
      <w:r w:rsidR="00055CEA">
        <w:t xml:space="preserve"> </w:t>
      </w:r>
      <w:r w:rsidR="0033138E">
        <w:t xml:space="preserve">is </w:t>
      </w:r>
      <w:r w:rsidR="003C4763">
        <w:t xml:space="preserve">the need for </w:t>
      </w:r>
      <w:r w:rsidR="0033138E">
        <w:t xml:space="preserve">small </w:t>
      </w:r>
      <w:r w:rsidR="003C4763">
        <w:t>area statistics</w:t>
      </w:r>
      <w:r w:rsidR="00055CEA">
        <w:t xml:space="preserve"> and of areal </w:t>
      </w:r>
      <w:r w:rsidR="00EE4A59">
        <w:t xml:space="preserve">statistics </w:t>
      </w:r>
      <w:r w:rsidR="00055CEA">
        <w:t>that differs from the traditional statistical areal units</w:t>
      </w:r>
      <w:r>
        <w:t xml:space="preserve"> (see for example figure 1)</w:t>
      </w:r>
      <w:r w:rsidR="00055CEA">
        <w:t xml:space="preserve">. Large project areas and development zones are examples of areal units whose development </w:t>
      </w:r>
      <w:r w:rsidR="00551080">
        <w:t>needs</w:t>
      </w:r>
      <w:r w:rsidR="00055CEA">
        <w:t xml:space="preserve"> to be m</w:t>
      </w:r>
      <w:r w:rsidR="00D95F1C">
        <w:t>onitored (Figure 2)</w:t>
      </w:r>
      <w:r w:rsidR="00055CEA">
        <w:t>.</w:t>
      </w:r>
    </w:p>
    <w:p w:rsidR="00D95F1C" w:rsidRDefault="00D95F1C" w:rsidP="00D23B8C">
      <w:pPr>
        <w:pStyle w:val="Text1"/>
        <w:ind w:left="0"/>
      </w:pPr>
      <w:r>
        <w:t xml:space="preserve">Figure 2. Example of project area whose development needs to </w:t>
      </w:r>
      <w:proofErr w:type="gramStart"/>
      <w:r>
        <w:t>be monitored</w:t>
      </w:r>
      <w:proofErr w:type="gramEnd"/>
      <w:r>
        <w:t>.</w:t>
      </w:r>
    </w:p>
    <w:p w:rsidR="00BD66DC" w:rsidRDefault="00BD66DC" w:rsidP="00D23B8C">
      <w:pPr>
        <w:pStyle w:val="Text1"/>
        <w:ind w:left="0"/>
      </w:pPr>
    </w:p>
    <w:p w:rsidR="00055CEA" w:rsidRDefault="00551080" w:rsidP="00D23B8C">
      <w:pPr>
        <w:pStyle w:val="Text1"/>
        <w:ind w:left="0"/>
      </w:pPr>
      <w:proofErr w:type="gramStart"/>
      <w:r>
        <w:t>In a</w:t>
      </w:r>
      <w:r w:rsidR="00055CEA">
        <w:t xml:space="preserve">ddition, there </w:t>
      </w:r>
      <w:r>
        <w:t xml:space="preserve">is a </w:t>
      </w:r>
      <w:r w:rsidR="00055CEA">
        <w:t>set of new kind of urban phenomena</w:t>
      </w:r>
      <w:r w:rsidR="009E4773">
        <w:t xml:space="preserve"> that should be subject to </w:t>
      </w:r>
      <w:r w:rsidR="007A5748">
        <w:t xml:space="preserve">better </w:t>
      </w:r>
      <w:r w:rsidR="009E4773">
        <w:t>statistical monitoring and analysis.</w:t>
      </w:r>
      <w:proofErr w:type="gramEnd"/>
      <w:r w:rsidR="009E4773">
        <w:t xml:space="preserve"> Immigration and the integration of immigrants, labour migration, </w:t>
      </w:r>
      <w:r w:rsidR="00EE4A59">
        <w:t xml:space="preserve">the </w:t>
      </w:r>
      <w:r w:rsidR="00EA1FEE">
        <w:t xml:space="preserve">lifestyles of different population groups, the functionality of the urban structure, the development of digital services and </w:t>
      </w:r>
      <w:r>
        <w:t xml:space="preserve">their </w:t>
      </w:r>
      <w:r w:rsidR="00EA1FEE">
        <w:t xml:space="preserve">use (different potentials related to digitalization) and </w:t>
      </w:r>
      <w:r w:rsidR="00EE4A59">
        <w:t xml:space="preserve">the </w:t>
      </w:r>
      <w:r w:rsidR="00EA1FEE">
        <w:t xml:space="preserve">participation of residents and other actors are examples of the wide-ranging areas of information </w:t>
      </w:r>
      <w:r w:rsidR="00EE4A59">
        <w:t xml:space="preserve">that </w:t>
      </w:r>
      <w:proofErr w:type="gramStart"/>
      <w:r w:rsidR="00EE4A59">
        <w:t xml:space="preserve">must </w:t>
      </w:r>
      <w:r w:rsidR="00EA1FEE">
        <w:t>be developed</w:t>
      </w:r>
      <w:proofErr w:type="gramEnd"/>
      <w:r w:rsidR="00EA1FEE">
        <w:t>.</w:t>
      </w:r>
    </w:p>
    <w:p w:rsidR="00601B23" w:rsidRPr="007A5748" w:rsidRDefault="007A5748" w:rsidP="00D23B8C">
      <w:pPr>
        <w:pStyle w:val="Text1"/>
        <w:ind w:left="0"/>
        <w:rPr>
          <w:lang w:val="en-US"/>
        </w:rPr>
      </w:pPr>
      <w:r w:rsidRPr="007A5748">
        <w:rPr>
          <w:lang w:val="en-US"/>
        </w:rPr>
        <w:t>As the biggest city and city region in Finland</w:t>
      </w:r>
      <w:r w:rsidR="00551080">
        <w:rPr>
          <w:lang w:val="en-US"/>
        </w:rPr>
        <w:t>,</w:t>
      </w:r>
      <w:r w:rsidRPr="007A5748">
        <w:rPr>
          <w:lang w:val="en-US"/>
        </w:rPr>
        <w:t xml:space="preserve"> Helsinki needs comparative statistics </w:t>
      </w:r>
      <w:r w:rsidR="00551080">
        <w:rPr>
          <w:lang w:val="en-US"/>
        </w:rPr>
        <w:t xml:space="preserve">also </w:t>
      </w:r>
      <w:r w:rsidRPr="007A5748">
        <w:rPr>
          <w:lang w:val="en-US"/>
        </w:rPr>
        <w:t xml:space="preserve">from cities </w:t>
      </w:r>
      <w:r w:rsidR="00EE4A59">
        <w:rPr>
          <w:lang w:val="en-US"/>
        </w:rPr>
        <w:t>in</w:t>
      </w:r>
      <w:r w:rsidRPr="007A5748">
        <w:rPr>
          <w:lang w:val="en-US"/>
        </w:rPr>
        <w:t xml:space="preserve"> other countries. </w:t>
      </w:r>
      <w:r w:rsidR="00551080">
        <w:rPr>
          <w:lang w:val="en-US"/>
        </w:rPr>
        <w:t>In a</w:t>
      </w:r>
      <w:r>
        <w:rPr>
          <w:lang w:val="en-US"/>
        </w:rPr>
        <w:t xml:space="preserve">ddition </w:t>
      </w:r>
      <w:r w:rsidR="00551080">
        <w:rPr>
          <w:lang w:val="en-US"/>
        </w:rPr>
        <w:t xml:space="preserve">to </w:t>
      </w:r>
      <w:r>
        <w:rPr>
          <w:lang w:val="en-US"/>
        </w:rPr>
        <w:t>the city-level data</w:t>
      </w:r>
      <w:r w:rsidR="00EE4A59">
        <w:rPr>
          <w:lang w:val="en-US"/>
        </w:rPr>
        <w:t>,</w:t>
      </w:r>
      <w:r>
        <w:rPr>
          <w:lang w:val="en-US"/>
        </w:rPr>
        <w:t xml:space="preserve"> more </w:t>
      </w:r>
      <w:r w:rsidR="009D0707">
        <w:rPr>
          <w:lang w:val="en-US"/>
        </w:rPr>
        <w:t xml:space="preserve">accurate and </w:t>
      </w:r>
      <w:r>
        <w:rPr>
          <w:lang w:val="en-US"/>
        </w:rPr>
        <w:t xml:space="preserve">detailed </w:t>
      </w:r>
      <w:r w:rsidR="009D0707">
        <w:rPr>
          <w:lang w:val="en-US"/>
        </w:rPr>
        <w:t xml:space="preserve">comparable </w:t>
      </w:r>
      <w:r>
        <w:rPr>
          <w:lang w:val="en-US"/>
        </w:rPr>
        <w:t xml:space="preserve">data </w:t>
      </w:r>
      <w:r w:rsidR="009D0707">
        <w:rPr>
          <w:lang w:val="en-US"/>
        </w:rPr>
        <w:t xml:space="preserve">of </w:t>
      </w:r>
      <w:proofErr w:type="spellStart"/>
      <w:r w:rsidR="009D0707">
        <w:rPr>
          <w:lang w:val="en-US"/>
        </w:rPr>
        <w:t>neighbourhoods</w:t>
      </w:r>
      <w:proofErr w:type="spellEnd"/>
      <w:r w:rsidR="009D0707">
        <w:rPr>
          <w:lang w:val="en-US"/>
        </w:rPr>
        <w:t xml:space="preserve"> </w:t>
      </w:r>
      <w:proofErr w:type="gramStart"/>
      <w:r w:rsidR="009D0707">
        <w:rPr>
          <w:lang w:val="en-US"/>
        </w:rPr>
        <w:t>is needed</w:t>
      </w:r>
      <w:proofErr w:type="gramEnd"/>
      <w:r w:rsidR="009D0707">
        <w:rPr>
          <w:lang w:val="en-US"/>
        </w:rPr>
        <w:t xml:space="preserve"> i</w:t>
      </w:r>
      <w:r>
        <w:rPr>
          <w:lang w:val="en-US"/>
        </w:rPr>
        <w:t xml:space="preserve">n order to </w:t>
      </w:r>
      <w:r w:rsidR="00551080">
        <w:rPr>
          <w:lang w:val="en-US"/>
        </w:rPr>
        <w:t xml:space="preserve">better </w:t>
      </w:r>
      <w:r>
        <w:rPr>
          <w:lang w:val="en-US"/>
        </w:rPr>
        <w:t xml:space="preserve">understand different urban phenomena </w:t>
      </w:r>
      <w:r w:rsidR="00551080">
        <w:rPr>
          <w:lang w:val="en-US"/>
        </w:rPr>
        <w:t xml:space="preserve">such as </w:t>
      </w:r>
      <w:r w:rsidR="009D0707">
        <w:rPr>
          <w:lang w:val="en-US"/>
        </w:rPr>
        <w:t>segregation.</w:t>
      </w:r>
      <w:r w:rsidR="003B5AE4">
        <w:rPr>
          <w:lang w:val="en-US"/>
        </w:rPr>
        <w:t xml:space="preserve"> Only this will help </w:t>
      </w:r>
      <w:r w:rsidR="004C72D6">
        <w:rPr>
          <w:lang w:val="en-US"/>
        </w:rPr>
        <w:t xml:space="preserve">us </w:t>
      </w:r>
      <w:r w:rsidR="003B5AE4">
        <w:rPr>
          <w:lang w:val="en-US"/>
        </w:rPr>
        <w:t xml:space="preserve">to </w:t>
      </w:r>
      <w:r w:rsidR="004C72D6">
        <w:rPr>
          <w:lang w:val="en-US"/>
        </w:rPr>
        <w:t xml:space="preserve">evaluate </w:t>
      </w:r>
      <w:r w:rsidR="003B5AE4">
        <w:rPr>
          <w:lang w:val="en-US"/>
        </w:rPr>
        <w:t>the situation in</w:t>
      </w:r>
      <w:r w:rsidR="004C72D6">
        <w:rPr>
          <w:lang w:val="en-US"/>
        </w:rPr>
        <w:t xml:space="preserve"> one city compared to others. As to </w:t>
      </w:r>
      <w:r w:rsidR="00EE4A59">
        <w:rPr>
          <w:lang w:val="en-US"/>
        </w:rPr>
        <w:t xml:space="preserve">the particular </w:t>
      </w:r>
      <w:r w:rsidR="004C72D6">
        <w:rPr>
          <w:lang w:val="en-US"/>
        </w:rPr>
        <w:t xml:space="preserve">data needs of Helsinki, developing </w:t>
      </w:r>
      <w:r w:rsidR="003B5AE4">
        <w:rPr>
          <w:lang w:val="en-US"/>
        </w:rPr>
        <w:t xml:space="preserve">comparable </w:t>
      </w:r>
      <w:r w:rsidR="004C72D6">
        <w:rPr>
          <w:lang w:val="en-US"/>
        </w:rPr>
        <w:t>small area statistics is one of the most important tasks for data providers.</w:t>
      </w:r>
    </w:p>
    <w:p w:rsidR="00601B23" w:rsidRPr="007A5748" w:rsidRDefault="00551080" w:rsidP="00D23B8C">
      <w:pPr>
        <w:pStyle w:val="Text1"/>
        <w:ind w:left="0"/>
        <w:rPr>
          <w:lang w:val="en-US"/>
        </w:rPr>
      </w:pPr>
      <w:proofErr w:type="gramStart"/>
      <w:r>
        <w:rPr>
          <w:lang w:val="en-US"/>
        </w:rPr>
        <w:t>L</w:t>
      </w:r>
      <w:r w:rsidR="009D0707">
        <w:rPr>
          <w:lang w:val="en-US"/>
        </w:rPr>
        <w:t>ast but not least</w:t>
      </w:r>
      <w:proofErr w:type="gramEnd"/>
      <w:r w:rsidR="009D0707">
        <w:rPr>
          <w:lang w:val="en-US"/>
        </w:rPr>
        <w:t xml:space="preserve">, </w:t>
      </w:r>
      <w:r w:rsidR="00EE4A59">
        <w:rPr>
          <w:lang w:val="en-US"/>
        </w:rPr>
        <w:t>we need to consider the usability of the data</w:t>
      </w:r>
      <w:r w:rsidR="008E7DE4">
        <w:rPr>
          <w:lang w:val="en-US"/>
        </w:rPr>
        <w:t xml:space="preserve">. </w:t>
      </w:r>
      <w:r w:rsidR="009D0707">
        <w:rPr>
          <w:lang w:val="en-US"/>
        </w:rPr>
        <w:t xml:space="preserve">A special challenge is that </w:t>
      </w:r>
      <w:r>
        <w:rPr>
          <w:lang w:val="en-US"/>
        </w:rPr>
        <w:t xml:space="preserve">the </w:t>
      </w:r>
      <w:r w:rsidR="009D0707">
        <w:rPr>
          <w:lang w:val="en-US"/>
        </w:rPr>
        <w:t xml:space="preserve">data needed </w:t>
      </w:r>
      <w:r>
        <w:rPr>
          <w:lang w:val="en-US"/>
        </w:rPr>
        <w:t>for</w:t>
      </w:r>
      <w:r w:rsidR="009D0707">
        <w:rPr>
          <w:lang w:val="en-US"/>
        </w:rPr>
        <w:t xml:space="preserve"> statistical monitoring is scattered across different organizations </w:t>
      </w:r>
      <w:r w:rsidR="00EE4A59">
        <w:rPr>
          <w:lang w:val="en-US"/>
        </w:rPr>
        <w:t xml:space="preserve">maintaining </w:t>
      </w:r>
      <w:r w:rsidR="00A202A0">
        <w:rPr>
          <w:lang w:val="en-US"/>
        </w:rPr>
        <w:t xml:space="preserve">the </w:t>
      </w:r>
      <w:r w:rsidR="009D0707">
        <w:rPr>
          <w:lang w:val="en-US"/>
        </w:rPr>
        <w:t>data</w:t>
      </w:r>
      <w:r>
        <w:rPr>
          <w:lang w:val="en-US"/>
        </w:rPr>
        <w:t>,</w:t>
      </w:r>
      <w:r w:rsidR="009D0707">
        <w:rPr>
          <w:lang w:val="en-US"/>
        </w:rPr>
        <w:t xml:space="preserve"> and </w:t>
      </w:r>
      <w:r>
        <w:rPr>
          <w:lang w:val="en-US"/>
        </w:rPr>
        <w:t xml:space="preserve">the </w:t>
      </w:r>
      <w:r w:rsidR="00A202A0">
        <w:rPr>
          <w:lang w:val="en-US"/>
        </w:rPr>
        <w:t xml:space="preserve">data </w:t>
      </w:r>
      <w:proofErr w:type="gramStart"/>
      <w:r w:rsidR="009D0707">
        <w:rPr>
          <w:lang w:val="en-US"/>
        </w:rPr>
        <w:t xml:space="preserve">is </w:t>
      </w:r>
      <w:r w:rsidR="00A202A0">
        <w:rPr>
          <w:lang w:val="en-US"/>
        </w:rPr>
        <w:t>offered</w:t>
      </w:r>
      <w:proofErr w:type="gramEnd"/>
      <w:r w:rsidR="00A202A0">
        <w:rPr>
          <w:lang w:val="en-US"/>
        </w:rPr>
        <w:t xml:space="preserve"> in many different formats</w:t>
      </w:r>
      <w:r w:rsidR="009D0707">
        <w:rPr>
          <w:lang w:val="en-US"/>
        </w:rPr>
        <w:t>.</w:t>
      </w:r>
      <w:r w:rsidR="00A202A0">
        <w:rPr>
          <w:lang w:val="en-US"/>
        </w:rPr>
        <w:t xml:space="preserve"> </w:t>
      </w:r>
      <w:r w:rsidR="00EE4A59">
        <w:rPr>
          <w:lang w:val="en-US"/>
        </w:rPr>
        <w:t xml:space="preserve">That makes it difficult to combine different data sets. </w:t>
      </w:r>
      <w:r w:rsidR="00A202A0">
        <w:rPr>
          <w:lang w:val="en-US"/>
        </w:rPr>
        <w:t xml:space="preserve">Sometimes it is difficult to </w:t>
      </w:r>
      <w:r w:rsidR="00EE4A59">
        <w:rPr>
          <w:lang w:val="en-US"/>
        </w:rPr>
        <w:t xml:space="preserve">get </w:t>
      </w:r>
      <w:r w:rsidR="00A202A0">
        <w:rPr>
          <w:lang w:val="en-US"/>
        </w:rPr>
        <w:t xml:space="preserve">the data </w:t>
      </w:r>
      <w:r w:rsidR="00EE4A59">
        <w:rPr>
          <w:lang w:val="en-US"/>
        </w:rPr>
        <w:t xml:space="preserve">out of the databases </w:t>
      </w:r>
      <w:r w:rsidR="00A202A0">
        <w:rPr>
          <w:lang w:val="en-US"/>
        </w:rPr>
        <w:t xml:space="preserve">because of the lack of </w:t>
      </w:r>
      <w:r>
        <w:rPr>
          <w:lang w:val="en-US"/>
        </w:rPr>
        <w:t>good</w:t>
      </w:r>
      <w:r w:rsidR="00A202A0">
        <w:rPr>
          <w:lang w:val="en-US"/>
        </w:rPr>
        <w:t xml:space="preserve"> user interfaces or </w:t>
      </w:r>
      <w:r w:rsidR="00EE4A59">
        <w:rPr>
          <w:lang w:val="en-US"/>
        </w:rPr>
        <w:t xml:space="preserve">use it because of </w:t>
      </w:r>
      <w:r w:rsidR="00A202A0">
        <w:rPr>
          <w:lang w:val="en-US"/>
        </w:rPr>
        <w:t>incomplete documentation. Sometimes the bottleneck is the data delivery process itself</w:t>
      </w:r>
      <w:r w:rsidR="00EE4A59">
        <w:rPr>
          <w:lang w:val="en-US"/>
        </w:rPr>
        <w:t>,</w:t>
      </w:r>
      <w:r w:rsidR="00A202A0">
        <w:rPr>
          <w:lang w:val="en-US"/>
        </w:rPr>
        <w:t xml:space="preserve"> </w:t>
      </w:r>
      <w:r>
        <w:rPr>
          <w:lang w:val="en-US"/>
        </w:rPr>
        <w:t>including</w:t>
      </w:r>
      <w:r w:rsidR="00A202A0">
        <w:rPr>
          <w:lang w:val="en-US"/>
        </w:rPr>
        <w:t xml:space="preserve"> the organization</w:t>
      </w:r>
      <w:r w:rsidR="002D4552">
        <w:rPr>
          <w:lang w:val="en-US"/>
        </w:rPr>
        <w:t>’</w:t>
      </w:r>
      <w:r w:rsidR="00A202A0">
        <w:rPr>
          <w:lang w:val="en-US"/>
        </w:rPr>
        <w:t>s ability to handle the requests for data</w:t>
      </w:r>
      <w:r w:rsidR="00054A7F">
        <w:rPr>
          <w:lang w:val="en-US"/>
        </w:rPr>
        <w:t xml:space="preserve"> or </w:t>
      </w:r>
      <w:r w:rsidR="002D4552">
        <w:rPr>
          <w:lang w:val="en-US"/>
        </w:rPr>
        <w:t xml:space="preserve">to </w:t>
      </w:r>
      <w:r w:rsidR="00054A7F">
        <w:rPr>
          <w:lang w:val="en-US"/>
        </w:rPr>
        <w:t>organize the data delivery.</w:t>
      </w:r>
    </w:p>
    <w:p w:rsidR="00EA1FEE" w:rsidRDefault="00EA1FEE" w:rsidP="00BC6AFE">
      <w:pPr>
        <w:pStyle w:val="Heading1"/>
      </w:pPr>
      <w:r>
        <w:t>How to move on?</w:t>
      </w:r>
    </w:p>
    <w:p w:rsidR="00601B23" w:rsidRPr="00054A7F" w:rsidRDefault="00EA1FEE" w:rsidP="00601B23">
      <w:pPr>
        <w:pStyle w:val="Text1"/>
        <w:ind w:left="0"/>
        <w:rPr>
          <w:lang w:val="en-US"/>
        </w:rPr>
      </w:pPr>
      <w:r>
        <w:t xml:space="preserve">The key question for </w:t>
      </w:r>
      <w:r w:rsidR="002D4552">
        <w:t xml:space="preserve">a </w:t>
      </w:r>
      <w:r>
        <w:t>city’s statisticians and researchers</w:t>
      </w:r>
      <w:r w:rsidR="00FF115D">
        <w:t xml:space="preserve"> is how to meet these challenges and </w:t>
      </w:r>
      <w:r w:rsidR="002D4552">
        <w:t xml:space="preserve">the </w:t>
      </w:r>
      <w:r>
        <w:t xml:space="preserve">growing demand </w:t>
      </w:r>
      <w:r w:rsidR="002D4552">
        <w:t>for</w:t>
      </w:r>
      <w:r>
        <w:t xml:space="preserve"> </w:t>
      </w:r>
      <w:r w:rsidR="008E7DE4">
        <w:t>urban and regional data</w:t>
      </w:r>
      <w:r>
        <w:t xml:space="preserve">. </w:t>
      </w:r>
      <w:r w:rsidR="00054A7F">
        <w:t>In Finland</w:t>
      </w:r>
      <w:r w:rsidR="002D4552">
        <w:t>,</w:t>
      </w:r>
      <w:r w:rsidR="00054A7F">
        <w:t xml:space="preserve"> we have a functioning registry system with </w:t>
      </w:r>
      <w:proofErr w:type="gramStart"/>
      <w:r w:rsidR="00054A7F">
        <w:t>state-wide</w:t>
      </w:r>
      <w:proofErr w:type="gramEnd"/>
      <w:r w:rsidR="00054A7F">
        <w:t xml:space="preserve"> and up-to-date basic registers on population, housing, property an</w:t>
      </w:r>
      <w:r w:rsidR="002D4552">
        <w:t>d</w:t>
      </w:r>
      <w:r w:rsidR="00054A7F">
        <w:t xml:space="preserve"> planning. These registers are connected to each other</w:t>
      </w:r>
      <w:r w:rsidR="00FF115D">
        <w:t>,</w:t>
      </w:r>
      <w:r w:rsidR="00054A7F">
        <w:t xml:space="preserve"> and </w:t>
      </w:r>
      <w:r w:rsidR="00054A7F" w:rsidRPr="00054A7F">
        <w:rPr>
          <w:lang w:val="en-US"/>
        </w:rPr>
        <w:t>the</w:t>
      </w:r>
      <w:r w:rsidR="002D4552">
        <w:rPr>
          <w:lang w:val="en-US"/>
        </w:rPr>
        <w:t>y</w:t>
      </w:r>
      <w:r w:rsidR="00054A7F" w:rsidRPr="00054A7F">
        <w:rPr>
          <w:lang w:val="en-US"/>
        </w:rPr>
        <w:t xml:space="preserve"> can be connected to other</w:t>
      </w:r>
      <w:r w:rsidR="00054A7F">
        <w:rPr>
          <w:lang w:val="en-US"/>
        </w:rPr>
        <w:t xml:space="preserve"> </w:t>
      </w:r>
      <w:proofErr w:type="gramStart"/>
      <w:r w:rsidR="00054A7F">
        <w:rPr>
          <w:lang w:val="en-US"/>
        </w:rPr>
        <w:t>data</w:t>
      </w:r>
      <w:r w:rsidR="00F1424C">
        <w:rPr>
          <w:lang w:val="en-US"/>
        </w:rPr>
        <w:t xml:space="preserve"> </w:t>
      </w:r>
      <w:r w:rsidR="00054A7F">
        <w:rPr>
          <w:lang w:val="en-US"/>
        </w:rPr>
        <w:t>bases</w:t>
      </w:r>
      <w:proofErr w:type="gramEnd"/>
      <w:r w:rsidR="00054A7F">
        <w:rPr>
          <w:lang w:val="en-US"/>
        </w:rPr>
        <w:t xml:space="preserve"> that are maintained for other purposes, like education, health care and social services. This constitutes an excellent basis for </w:t>
      </w:r>
      <w:r w:rsidR="008874B0">
        <w:rPr>
          <w:lang w:val="en-US"/>
        </w:rPr>
        <w:t xml:space="preserve">producing </w:t>
      </w:r>
      <w:r w:rsidR="008E7DE4">
        <w:rPr>
          <w:lang w:val="en-US"/>
        </w:rPr>
        <w:t xml:space="preserve">various </w:t>
      </w:r>
      <w:r w:rsidR="00054A7F">
        <w:rPr>
          <w:lang w:val="en-US"/>
        </w:rPr>
        <w:t>statistics</w:t>
      </w:r>
      <w:r w:rsidR="008E7DE4">
        <w:rPr>
          <w:lang w:val="en-US"/>
        </w:rPr>
        <w:t>.</w:t>
      </w:r>
    </w:p>
    <w:p w:rsidR="00F1424C" w:rsidRPr="00F1424C" w:rsidRDefault="00F1424C" w:rsidP="00601B23">
      <w:pPr>
        <w:pStyle w:val="Text1"/>
        <w:ind w:left="0"/>
        <w:rPr>
          <w:lang w:val="en-US"/>
        </w:rPr>
      </w:pPr>
      <w:r>
        <w:rPr>
          <w:lang w:val="en-US"/>
        </w:rPr>
        <w:t xml:space="preserve">Despite </w:t>
      </w:r>
      <w:r w:rsidR="008E7DE4">
        <w:rPr>
          <w:lang w:val="en-US"/>
        </w:rPr>
        <w:t xml:space="preserve">a </w:t>
      </w:r>
      <w:r>
        <w:rPr>
          <w:lang w:val="en-US"/>
        </w:rPr>
        <w:t xml:space="preserve">good </w:t>
      </w:r>
      <w:r w:rsidR="008E7DE4">
        <w:rPr>
          <w:lang w:val="en-US"/>
        </w:rPr>
        <w:t xml:space="preserve">point of </w:t>
      </w:r>
      <w:proofErr w:type="gramStart"/>
      <w:r w:rsidR="008E7DE4">
        <w:rPr>
          <w:lang w:val="en-US"/>
        </w:rPr>
        <w:t>departure</w:t>
      </w:r>
      <w:proofErr w:type="gramEnd"/>
      <w:r w:rsidR="00EE42C6">
        <w:rPr>
          <w:lang w:val="en-US"/>
        </w:rPr>
        <w:t xml:space="preserve"> th</w:t>
      </w:r>
      <w:r>
        <w:rPr>
          <w:lang w:val="en-US"/>
        </w:rPr>
        <w:t xml:space="preserve">ere is </w:t>
      </w:r>
      <w:r w:rsidR="00EE42C6">
        <w:rPr>
          <w:lang w:val="en-US"/>
        </w:rPr>
        <w:t xml:space="preserve">still a lot of </w:t>
      </w:r>
      <w:r>
        <w:rPr>
          <w:lang w:val="en-US"/>
        </w:rPr>
        <w:t>work to do</w:t>
      </w:r>
      <w:r w:rsidR="00EE42C6">
        <w:rPr>
          <w:lang w:val="en-US"/>
        </w:rPr>
        <w:t xml:space="preserve">. The interoperability, comparability, availability and usability </w:t>
      </w:r>
      <w:r w:rsidR="00FF115D">
        <w:rPr>
          <w:lang w:val="en-US"/>
        </w:rPr>
        <w:t xml:space="preserve">of the data </w:t>
      </w:r>
      <w:r w:rsidR="00EE42C6">
        <w:rPr>
          <w:lang w:val="en-US"/>
        </w:rPr>
        <w:t xml:space="preserve">are still </w:t>
      </w:r>
      <w:r w:rsidR="002D4552">
        <w:rPr>
          <w:lang w:val="en-US"/>
        </w:rPr>
        <w:t>cru</w:t>
      </w:r>
      <w:r w:rsidR="008874B0">
        <w:rPr>
          <w:lang w:val="en-US"/>
        </w:rPr>
        <w:t>c</w:t>
      </w:r>
      <w:r w:rsidR="002D4552">
        <w:rPr>
          <w:lang w:val="en-US"/>
        </w:rPr>
        <w:t xml:space="preserve">ial </w:t>
      </w:r>
      <w:r w:rsidR="00EE42C6">
        <w:rPr>
          <w:lang w:val="en-US"/>
        </w:rPr>
        <w:t>field</w:t>
      </w:r>
      <w:r w:rsidR="002D4552">
        <w:rPr>
          <w:lang w:val="en-US"/>
        </w:rPr>
        <w:t>s</w:t>
      </w:r>
      <w:r w:rsidR="00EE42C6">
        <w:rPr>
          <w:lang w:val="en-US"/>
        </w:rPr>
        <w:t xml:space="preserve"> of work.</w:t>
      </w:r>
      <w:r w:rsidR="004C6F06">
        <w:rPr>
          <w:lang w:val="en-US"/>
        </w:rPr>
        <w:t xml:space="preserve"> Developing the regulation and common practices of the use of data is highly important, too. </w:t>
      </w:r>
      <w:r w:rsidR="002D4552">
        <w:rPr>
          <w:lang w:val="en-US"/>
        </w:rPr>
        <w:t>All of these</w:t>
      </w:r>
      <w:r>
        <w:rPr>
          <w:lang w:val="en-US"/>
        </w:rPr>
        <w:t xml:space="preserve"> need a lot of close and intensive cooperation between the data providers</w:t>
      </w:r>
      <w:r w:rsidR="004944FB">
        <w:rPr>
          <w:lang w:val="en-US"/>
        </w:rPr>
        <w:t xml:space="preserve"> and users</w:t>
      </w:r>
      <w:r>
        <w:rPr>
          <w:lang w:val="en-US"/>
        </w:rPr>
        <w:t>.</w:t>
      </w:r>
      <w:r w:rsidR="00BF4926">
        <w:rPr>
          <w:lang w:val="en-US"/>
        </w:rPr>
        <w:t xml:space="preserve"> Helsinki Region Infoshare open data service [5] is a good example of that.</w:t>
      </w:r>
    </w:p>
    <w:p w:rsidR="00EA1FEE" w:rsidRPr="004944FB" w:rsidRDefault="004C6F06" w:rsidP="00EA1FEE">
      <w:pPr>
        <w:pStyle w:val="Text1"/>
        <w:ind w:left="0"/>
        <w:rPr>
          <w:lang w:val="en-US"/>
        </w:rPr>
      </w:pPr>
      <w:r>
        <w:rPr>
          <w:lang w:val="en-US"/>
        </w:rPr>
        <w:t xml:space="preserve">One important aspect of developing the interoperability and usability of data is that the statistical data </w:t>
      </w:r>
      <w:proofErr w:type="gramStart"/>
      <w:r w:rsidR="007679EA">
        <w:rPr>
          <w:lang w:val="en-US"/>
        </w:rPr>
        <w:t xml:space="preserve">should be </w:t>
      </w:r>
      <w:r>
        <w:rPr>
          <w:lang w:val="en-US"/>
        </w:rPr>
        <w:t>connected</w:t>
      </w:r>
      <w:proofErr w:type="gramEnd"/>
      <w:r>
        <w:rPr>
          <w:lang w:val="en-US"/>
        </w:rPr>
        <w:t xml:space="preserve"> to geographical information. The geospatial statistical data enables </w:t>
      </w:r>
      <w:r w:rsidR="002D4552">
        <w:rPr>
          <w:lang w:val="en-US"/>
        </w:rPr>
        <w:t xml:space="preserve">us </w:t>
      </w:r>
      <w:r>
        <w:rPr>
          <w:lang w:val="en-US"/>
        </w:rPr>
        <w:t xml:space="preserve">to combine different data sets with no common identification fields by using location. It also enables </w:t>
      </w:r>
      <w:r w:rsidR="007679EA">
        <w:rPr>
          <w:lang w:val="en-US"/>
        </w:rPr>
        <w:t xml:space="preserve">much </w:t>
      </w:r>
      <w:r>
        <w:rPr>
          <w:lang w:val="en-US"/>
        </w:rPr>
        <w:t xml:space="preserve">more choices for data </w:t>
      </w:r>
      <w:r w:rsidR="008E7DE4">
        <w:rPr>
          <w:lang w:val="en-US"/>
        </w:rPr>
        <w:t xml:space="preserve">processing </w:t>
      </w:r>
      <w:r>
        <w:rPr>
          <w:lang w:val="en-US"/>
        </w:rPr>
        <w:t xml:space="preserve">and </w:t>
      </w:r>
      <w:r w:rsidR="007679EA">
        <w:rPr>
          <w:lang w:val="en-US"/>
        </w:rPr>
        <w:t xml:space="preserve">analysis (based on location and geographical </w:t>
      </w:r>
      <w:r w:rsidR="008E7DE4">
        <w:rPr>
          <w:lang w:val="en-US"/>
        </w:rPr>
        <w:t>links</w:t>
      </w:r>
      <w:r w:rsidR="00FF115D">
        <w:rPr>
          <w:lang w:val="en-US"/>
        </w:rPr>
        <w:t xml:space="preserve">; see </w:t>
      </w:r>
      <w:r w:rsidR="008874B0">
        <w:rPr>
          <w:lang w:val="en-US"/>
        </w:rPr>
        <w:t>figures 1 and 2</w:t>
      </w:r>
      <w:r w:rsidR="007679EA">
        <w:rPr>
          <w:lang w:val="en-US"/>
        </w:rPr>
        <w:t xml:space="preserve">). Finally, it enables more choices for presenting the data, </w:t>
      </w:r>
      <w:r w:rsidR="008E7DE4">
        <w:rPr>
          <w:lang w:val="en-US"/>
        </w:rPr>
        <w:t>for example</w:t>
      </w:r>
      <w:r w:rsidR="007679EA">
        <w:rPr>
          <w:lang w:val="en-US"/>
        </w:rPr>
        <w:t xml:space="preserve"> different kinds of maps. </w:t>
      </w:r>
      <w:proofErr w:type="spellStart"/>
      <w:r w:rsidR="007679EA">
        <w:rPr>
          <w:lang w:val="en-US"/>
        </w:rPr>
        <w:t>Georeferencing</w:t>
      </w:r>
      <w:proofErr w:type="spellEnd"/>
      <w:r w:rsidR="007679EA">
        <w:rPr>
          <w:lang w:val="en-US"/>
        </w:rPr>
        <w:t xml:space="preserve"> the statistical data makes the data more </w:t>
      </w:r>
      <w:r w:rsidR="00FF115D">
        <w:rPr>
          <w:lang w:val="en-US"/>
        </w:rPr>
        <w:t xml:space="preserve">versatile </w:t>
      </w:r>
      <w:r w:rsidR="007679EA">
        <w:rPr>
          <w:lang w:val="en-US"/>
        </w:rPr>
        <w:t>and usable.</w:t>
      </w:r>
    </w:p>
    <w:p w:rsidR="00BC6AFE" w:rsidRDefault="00BC6AFE" w:rsidP="00BC6AFE">
      <w:pPr>
        <w:pStyle w:val="Heading1"/>
      </w:pPr>
      <w:r>
        <w:t>Conclusions</w:t>
      </w:r>
    </w:p>
    <w:p w:rsidR="00BC6AFE" w:rsidRDefault="004944FB" w:rsidP="00BC6AFE">
      <w:r w:rsidRPr="00D95F1C">
        <w:t xml:space="preserve">From the </w:t>
      </w:r>
      <w:r w:rsidR="00155A9C" w:rsidRPr="00D95F1C">
        <w:t xml:space="preserve">perspective of the City of Helsinki, there is a growing demand for geospatial </w:t>
      </w:r>
      <w:r w:rsidR="0017135D">
        <w:t>urban</w:t>
      </w:r>
      <w:r w:rsidR="00155A9C" w:rsidRPr="00D95F1C">
        <w:t xml:space="preserve"> statistics that </w:t>
      </w:r>
      <w:r w:rsidR="0017135D">
        <w:t xml:space="preserve">should be versatile </w:t>
      </w:r>
      <w:r w:rsidR="00155A9C" w:rsidRPr="00D95F1C">
        <w:t xml:space="preserve">enough for different purposes and </w:t>
      </w:r>
      <w:r w:rsidR="0017135D">
        <w:t xml:space="preserve">should </w:t>
      </w:r>
      <w:r w:rsidR="00155A9C" w:rsidRPr="00D95F1C">
        <w:t>cover a wide</w:t>
      </w:r>
      <w:r w:rsidR="0017135D">
        <w:t xml:space="preserve"> </w:t>
      </w:r>
      <w:r w:rsidR="00155A9C" w:rsidRPr="00D95F1C">
        <w:t xml:space="preserve">range of different aspects of urban life and city services. </w:t>
      </w:r>
      <w:r w:rsidR="00B30AB7" w:rsidRPr="00D95F1C">
        <w:t>S</w:t>
      </w:r>
      <w:r w:rsidR="00155A9C" w:rsidRPr="00D95F1C">
        <w:t>tatistics</w:t>
      </w:r>
      <w:r w:rsidR="00155A9C">
        <w:t xml:space="preserve"> </w:t>
      </w:r>
      <w:proofErr w:type="gramStart"/>
      <w:r w:rsidR="00155A9C">
        <w:t xml:space="preserve">should be modelled as geographic information and </w:t>
      </w:r>
      <w:r w:rsidR="0017135D">
        <w:t>presented</w:t>
      </w:r>
      <w:proofErr w:type="gramEnd"/>
      <w:r w:rsidR="0017135D">
        <w:t xml:space="preserve"> at the most </w:t>
      </w:r>
      <w:r w:rsidR="00155A9C">
        <w:t xml:space="preserve">detailed spatial and </w:t>
      </w:r>
      <w:r w:rsidR="00B30AB7">
        <w:t xml:space="preserve">attribute levels </w:t>
      </w:r>
      <w:r w:rsidR="00B30AB7">
        <w:lastRenderedPageBreak/>
        <w:t xml:space="preserve">possible. This enables </w:t>
      </w:r>
      <w:r w:rsidR="0025738E">
        <w:t xml:space="preserve">the data users to </w:t>
      </w:r>
      <w:r w:rsidR="00B30AB7">
        <w:t xml:space="preserve">better enrich data </w:t>
      </w:r>
      <w:r w:rsidR="0025738E">
        <w:t xml:space="preserve">it with data </w:t>
      </w:r>
      <w:r w:rsidR="00B30AB7">
        <w:t xml:space="preserve">from other sources, to </w:t>
      </w:r>
      <w:r w:rsidR="00042E7F">
        <w:t>(re-)f</w:t>
      </w:r>
      <w:r w:rsidR="00B30AB7">
        <w:t xml:space="preserve">orm </w:t>
      </w:r>
      <w:r w:rsidR="00042E7F">
        <w:t>relevant areal units</w:t>
      </w:r>
      <w:r w:rsidR="0025738E">
        <w:t xml:space="preserve"> and to do </w:t>
      </w:r>
      <w:proofErr w:type="gramStart"/>
      <w:r w:rsidR="0025738E">
        <w:t>more accurate spatial analyse</w:t>
      </w:r>
      <w:r w:rsidR="00042E7F">
        <w:t>s</w:t>
      </w:r>
      <w:proofErr w:type="gramEnd"/>
      <w:r w:rsidR="0025738E">
        <w:t>. I</w:t>
      </w:r>
      <w:r w:rsidR="00042E7F">
        <w:t xml:space="preserve">t </w:t>
      </w:r>
      <w:r w:rsidR="0025738E">
        <w:t xml:space="preserve">also </w:t>
      </w:r>
      <w:r w:rsidR="00042E7F">
        <w:t>offers more options to visualize data. Thus</w:t>
      </w:r>
      <w:r w:rsidR="007C696B">
        <w:t>,</w:t>
      </w:r>
      <w:r w:rsidR="00042E7F">
        <w:t xml:space="preserve"> it increases the possibilities of utilizing statistical data for different purposes.</w:t>
      </w:r>
    </w:p>
    <w:p w:rsidR="00042E7F" w:rsidRDefault="00042E7F" w:rsidP="00BC6AFE">
      <w:r>
        <w:t xml:space="preserve">In order to produce </w:t>
      </w:r>
      <w:r w:rsidR="007908FF">
        <w:t xml:space="preserve">such data, a close co-operation between the producers and users of data </w:t>
      </w:r>
      <w:proofErr w:type="gramStart"/>
      <w:r w:rsidR="007908FF">
        <w:t>is needed</w:t>
      </w:r>
      <w:proofErr w:type="gramEnd"/>
      <w:r w:rsidR="007908FF">
        <w:t xml:space="preserve">. Data producers should work together for better interoperability, comparability, usability and availability of geospatial statistical data. This </w:t>
      </w:r>
      <w:r w:rsidR="0025738E">
        <w:t xml:space="preserve">also </w:t>
      </w:r>
      <w:r w:rsidR="007908FF">
        <w:t xml:space="preserve">requires </w:t>
      </w:r>
      <w:r w:rsidR="0025738E">
        <w:t xml:space="preserve">a </w:t>
      </w:r>
      <w:r w:rsidR="007908FF">
        <w:t xml:space="preserve">better understanding of </w:t>
      </w:r>
      <w:r w:rsidR="00D67A05">
        <w:t xml:space="preserve">potential new data sources, </w:t>
      </w:r>
      <w:r w:rsidR="007908FF">
        <w:t xml:space="preserve">different use cases and </w:t>
      </w:r>
      <w:r w:rsidR="0025738E">
        <w:t xml:space="preserve">the </w:t>
      </w:r>
      <w:r w:rsidR="007908FF">
        <w:t xml:space="preserve">user’s needs. The user’s views </w:t>
      </w:r>
      <w:proofErr w:type="gramStart"/>
      <w:r w:rsidR="007908FF">
        <w:t>should be taken</w:t>
      </w:r>
      <w:proofErr w:type="gramEnd"/>
      <w:r w:rsidR="007908FF">
        <w:t xml:space="preserve"> i</w:t>
      </w:r>
      <w:r w:rsidR="007C696B">
        <w:t xml:space="preserve">nto account when developing </w:t>
      </w:r>
      <w:r w:rsidR="007908FF">
        <w:t xml:space="preserve">data </w:t>
      </w:r>
      <w:r w:rsidR="007C696B">
        <w:t xml:space="preserve">and data </w:t>
      </w:r>
      <w:r w:rsidR="007908FF">
        <w:t>delivery services, like web services</w:t>
      </w:r>
      <w:r w:rsidR="007C696B">
        <w:t>, interfaces</w:t>
      </w:r>
      <w:r w:rsidR="007908FF">
        <w:t xml:space="preserve"> and APIs (</w:t>
      </w:r>
      <w:r w:rsidR="0025738E">
        <w:t>a</w:t>
      </w:r>
      <w:r w:rsidR="007908FF">
        <w:t>pplication programming interfaces).</w:t>
      </w:r>
      <w:r w:rsidR="007C696B">
        <w:t xml:space="preserve"> This w</w:t>
      </w:r>
      <w:r w:rsidR="008E7DE4">
        <w:t xml:space="preserve">ould </w:t>
      </w:r>
      <w:r w:rsidR="007C696B">
        <w:t>increase the use of data</w:t>
      </w:r>
      <w:r w:rsidR="0025738E">
        <w:t>,</w:t>
      </w:r>
      <w:r w:rsidR="007C696B">
        <w:t xml:space="preserve"> and </w:t>
      </w:r>
      <w:r w:rsidR="0025738E">
        <w:t xml:space="preserve">by that </w:t>
      </w:r>
      <w:proofErr w:type="gramStart"/>
      <w:r w:rsidR="0025738E">
        <w:t xml:space="preserve">token, </w:t>
      </w:r>
      <w:r w:rsidR="008E7DE4">
        <w:t>also</w:t>
      </w:r>
      <w:proofErr w:type="gramEnd"/>
      <w:r w:rsidR="008E7DE4">
        <w:t xml:space="preserve"> the</w:t>
      </w:r>
      <w:bookmarkStart w:id="0" w:name="_GoBack"/>
      <w:bookmarkEnd w:id="0"/>
      <w:r w:rsidR="008E7DE4">
        <w:t xml:space="preserve"> value of the data</w:t>
      </w:r>
      <w:r w:rsidR="007C696B">
        <w:t>.</w:t>
      </w:r>
    </w:p>
    <w:p w:rsidR="00BC6AFE" w:rsidRDefault="00BC6AFE" w:rsidP="009B4EE0">
      <w:pPr>
        <w:pStyle w:val="Heading1"/>
        <w:numPr>
          <w:ilvl w:val="0"/>
          <w:numId w:val="0"/>
        </w:numPr>
        <w:ind w:left="480" w:hanging="480"/>
      </w:pPr>
      <w:r>
        <w:t>References</w:t>
      </w:r>
    </w:p>
    <w:p w:rsidR="007C696B" w:rsidRDefault="007C696B" w:rsidP="007C696B">
      <w:pPr>
        <w:pStyle w:val="Text1"/>
        <w:numPr>
          <w:ilvl w:val="0"/>
          <w:numId w:val="20"/>
        </w:numPr>
      </w:pPr>
      <w:r w:rsidRPr="007C696B">
        <w:t xml:space="preserve">The City of Helsinki, </w:t>
      </w:r>
      <w:proofErr w:type="gramStart"/>
      <w:r w:rsidRPr="007C696B">
        <w:t>The</w:t>
      </w:r>
      <w:proofErr w:type="gramEnd"/>
      <w:r w:rsidRPr="007C696B">
        <w:t xml:space="preserve"> Most Functional City in the World. Helsinki City Strategy 2107-2021.</w:t>
      </w:r>
      <w:r>
        <w:t xml:space="preserve"> </w:t>
      </w:r>
      <w:hyperlink r:id="rId10" w:history="1">
        <w:r w:rsidRPr="007C696B">
          <w:rPr>
            <w:rStyle w:val="Hyperlink"/>
          </w:rPr>
          <w:t>https://www.hel.fi/static/helsinki/kaupunkistrategia/strategia-en-2017-2021.pdf</w:t>
        </w:r>
      </w:hyperlink>
      <w:r w:rsidRPr="007C696B">
        <w:t xml:space="preserve"> (14.6.2018)</w:t>
      </w:r>
    </w:p>
    <w:p w:rsidR="00A022BF" w:rsidRDefault="00A022BF" w:rsidP="00A022BF">
      <w:pPr>
        <w:pStyle w:val="Text1"/>
        <w:numPr>
          <w:ilvl w:val="0"/>
          <w:numId w:val="20"/>
        </w:numPr>
        <w:rPr>
          <w:lang w:val="en-US"/>
        </w:rPr>
      </w:pPr>
      <w:proofErr w:type="spellStart"/>
      <w:r w:rsidRPr="00A022BF">
        <w:rPr>
          <w:lang w:val="fi-FI"/>
        </w:rPr>
        <w:t>The</w:t>
      </w:r>
      <w:proofErr w:type="spellEnd"/>
      <w:r w:rsidRPr="00A022BF">
        <w:rPr>
          <w:lang w:val="fi-FI"/>
        </w:rPr>
        <w:t xml:space="preserve"> City of Helsinki </w:t>
      </w:r>
      <w:proofErr w:type="spellStart"/>
      <w:r w:rsidRPr="00A022BF">
        <w:rPr>
          <w:lang w:val="fi-FI"/>
        </w:rPr>
        <w:t>Statistics</w:t>
      </w:r>
      <w:proofErr w:type="spellEnd"/>
      <w:r w:rsidRPr="00A022BF">
        <w:rPr>
          <w:lang w:val="fi-FI"/>
        </w:rPr>
        <w:t xml:space="preserve"> and </w:t>
      </w:r>
      <w:proofErr w:type="spellStart"/>
      <w:r w:rsidRPr="00A022BF">
        <w:rPr>
          <w:lang w:val="fi-FI"/>
        </w:rPr>
        <w:t>Research</w:t>
      </w:r>
      <w:proofErr w:type="spellEnd"/>
      <w:r w:rsidRPr="00A022BF">
        <w:rPr>
          <w:lang w:val="fi-FI"/>
        </w:rPr>
        <w:t xml:space="preserve"> </w:t>
      </w:r>
      <w:proofErr w:type="spellStart"/>
      <w:r w:rsidRPr="00A022BF">
        <w:rPr>
          <w:lang w:val="fi-FI"/>
        </w:rPr>
        <w:t>Programme</w:t>
      </w:r>
      <w:proofErr w:type="spellEnd"/>
      <w:r w:rsidRPr="00A022BF">
        <w:rPr>
          <w:lang w:val="fi-FI"/>
        </w:rPr>
        <w:t xml:space="preserve"> 2016-2018 (Tietoa Stadista – Helsingin kaupungin tilasto- ja tutkimusohjelma</w:t>
      </w:r>
      <w:r>
        <w:rPr>
          <w:lang w:val="fi-FI"/>
        </w:rPr>
        <w:t xml:space="preserve"> 2016-2018, Muistioita 2016:2). </w:t>
      </w:r>
      <w:hyperlink r:id="rId11" w:history="1">
        <w:r w:rsidRPr="00A022BF">
          <w:rPr>
            <w:rStyle w:val="Hyperlink"/>
            <w:lang w:val="en-US"/>
          </w:rPr>
          <w:t>https://www.hel.fi/hel2/Tietokeskus/julkaisut/pdf/16_06_20_Tietoa_Stadista_2016_2018.pdf</w:t>
        </w:r>
      </w:hyperlink>
      <w:r w:rsidRPr="00A022BF">
        <w:rPr>
          <w:lang w:val="en-US"/>
        </w:rPr>
        <w:t xml:space="preserve"> (Only in Finnish; 14.</w:t>
      </w:r>
      <w:r>
        <w:rPr>
          <w:lang w:val="en-US"/>
        </w:rPr>
        <w:t>6.2018)</w:t>
      </w:r>
    </w:p>
    <w:p w:rsidR="00A022BF" w:rsidRDefault="00D67A05" w:rsidP="00D67A05">
      <w:pPr>
        <w:pStyle w:val="Text1"/>
        <w:numPr>
          <w:ilvl w:val="0"/>
          <w:numId w:val="20"/>
        </w:numPr>
        <w:rPr>
          <w:lang w:val="en-US"/>
        </w:rPr>
      </w:pPr>
      <w:r>
        <w:rPr>
          <w:lang w:val="en-US"/>
        </w:rPr>
        <w:t>Jaakola, Ari &amp; Vilkama, Katja</w:t>
      </w:r>
      <w:r w:rsidR="00BF4926">
        <w:rPr>
          <w:lang w:val="en-US"/>
        </w:rPr>
        <w:t xml:space="preserve"> (2016)</w:t>
      </w:r>
      <w:r>
        <w:rPr>
          <w:lang w:val="en-US"/>
        </w:rPr>
        <w:t>:</w:t>
      </w:r>
      <w:r w:rsidR="00A022BF" w:rsidRPr="00A022BF">
        <w:rPr>
          <w:lang w:val="en-US"/>
        </w:rPr>
        <w:t xml:space="preserve"> </w:t>
      </w:r>
      <w:r>
        <w:rPr>
          <w:lang w:val="en-US"/>
        </w:rPr>
        <w:t xml:space="preserve">Helsinki’s present state and development 2016, Summary of key findings. Quarterly 1/2017 (pages 8-25). </w:t>
      </w:r>
      <w:hyperlink r:id="rId12" w:history="1">
        <w:r w:rsidRPr="00860683">
          <w:rPr>
            <w:rStyle w:val="Hyperlink"/>
            <w:lang w:val="en-US"/>
          </w:rPr>
          <w:t>https://www.kvartti.fi/sites/default/files/files/issue/helsinkiouarterly2017_screen.pdf</w:t>
        </w:r>
      </w:hyperlink>
      <w:r>
        <w:rPr>
          <w:lang w:val="en-US"/>
        </w:rPr>
        <w:t xml:space="preserve"> (14.6.2018)</w:t>
      </w:r>
    </w:p>
    <w:p w:rsidR="00BF4926" w:rsidRDefault="00BF4926" w:rsidP="00BF4926">
      <w:pPr>
        <w:pStyle w:val="Text1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Teemu Vass (2015): The digitized city is a goldmine of data and information. Quarterly 3/2015 (pages 5-9). </w:t>
      </w:r>
      <w:hyperlink r:id="rId13" w:history="1">
        <w:r w:rsidRPr="00860683">
          <w:rPr>
            <w:rStyle w:val="Hyperlink"/>
            <w:lang w:val="en-US"/>
          </w:rPr>
          <w:t>https://www.kvartti.fi/sites/default/files/files/issue/quarterly3_2015_screen.pdf</w:t>
        </w:r>
      </w:hyperlink>
      <w:r>
        <w:rPr>
          <w:lang w:val="en-US"/>
        </w:rPr>
        <w:t xml:space="preserve"> (14.6.2018)</w:t>
      </w:r>
    </w:p>
    <w:p w:rsidR="00BF4926" w:rsidRPr="00A022BF" w:rsidRDefault="00BF4926" w:rsidP="00BF4926">
      <w:pPr>
        <w:pStyle w:val="Text1"/>
        <w:numPr>
          <w:ilvl w:val="0"/>
          <w:numId w:val="20"/>
        </w:numPr>
        <w:rPr>
          <w:lang w:val="en-US"/>
        </w:rPr>
      </w:pPr>
      <w:r>
        <w:rPr>
          <w:lang w:val="en-US"/>
        </w:rPr>
        <w:t>Helsinki Region Infoshare Open Data Service (</w:t>
      </w:r>
      <w:r w:rsidRPr="00BF4926">
        <w:rPr>
          <w:lang w:val="en-US"/>
        </w:rPr>
        <w:t>https://hri.fi/en_gb/</w:t>
      </w:r>
      <w:r>
        <w:rPr>
          <w:lang w:val="en-US"/>
        </w:rPr>
        <w:t>)</w:t>
      </w:r>
    </w:p>
    <w:sectPr w:rsidR="00BF4926" w:rsidRPr="00A022BF" w:rsidSect="00BC6AFE">
      <w:footerReference w:type="default" r:id="rId14"/>
      <w:headerReference w:type="first" r:id="rId15"/>
      <w:footerReference w:type="first" r:id="rId16"/>
      <w:pgSz w:w="11906" w:h="16838" w:code="9"/>
      <w:pgMar w:top="1021" w:right="1701" w:bottom="1021" w:left="1588" w:header="601" w:footer="10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E1C" w:rsidRDefault="00DF5E1C" w:rsidP="00BC6AFE">
      <w:pPr>
        <w:spacing w:after="0"/>
      </w:pPr>
      <w:r>
        <w:separator/>
      </w:r>
    </w:p>
  </w:endnote>
  <w:endnote w:type="continuationSeparator" w:id="0">
    <w:p w:rsidR="00DF5E1C" w:rsidRDefault="00DF5E1C" w:rsidP="00BC6A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8FF" w:rsidRDefault="007908FF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 w:rsidR="0025738E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8FF" w:rsidRDefault="007908FF">
    <w:pPr>
      <w:pStyle w:val="Footer"/>
      <w:rPr>
        <w:sz w:val="24"/>
        <w:szCs w:val="24"/>
      </w:rPr>
    </w:pPr>
  </w:p>
  <w:p w:rsidR="007908FF" w:rsidRDefault="007908FF">
    <w:pPr>
      <w:pStyle w:val="Footer"/>
    </w:pPr>
    <w:r w:rsidRPr="00BC6AFE">
      <w:rPr>
        <w:lang w:val="fr-FR"/>
      </w:rPr>
      <w:t xml:space="preserve">Commission européenne, 2920 Luxembourg, LUXEMBOURG - Tel. </w:t>
    </w:r>
    <w:r>
      <w:t>+352 43011</w:t>
    </w:r>
    <w:r>
      <w:rPr>
        <w:noProof/>
      </w:rPr>
      <w:br/>
      <w:t>Office: BECH A2/160 - Tel. direct line +352 4301-+352-4301-35934 - Fax +352 4301-+352-4301-33899</w:t>
    </w:r>
  </w:p>
  <w:p w:rsidR="007908FF" w:rsidRDefault="007908FF">
    <w:pPr>
      <w:pStyle w:val="Footer"/>
    </w:pPr>
  </w:p>
  <w:p w:rsidR="007908FF" w:rsidRDefault="007908FF">
    <w:pPr>
      <w:pStyle w:val="Footer"/>
    </w:pPr>
    <w:r>
      <w:t>http://epp.eurostat.ec.europa.eu</w:t>
    </w:r>
  </w:p>
  <w:p w:rsidR="007908FF" w:rsidRDefault="007908FF">
    <w:pPr>
      <w:pStyle w:val="Footer"/>
    </w:pPr>
    <w:r>
      <w:t>Martin.Karlberg@ec.europa.eu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E1C" w:rsidRDefault="00DF5E1C" w:rsidP="00BC6AFE">
      <w:pPr>
        <w:spacing w:after="0"/>
      </w:pPr>
      <w:r>
        <w:separator/>
      </w:r>
    </w:p>
  </w:footnote>
  <w:footnote w:type="continuationSeparator" w:id="0">
    <w:p w:rsidR="00DF5E1C" w:rsidRDefault="00DF5E1C" w:rsidP="00BC6AFE">
      <w:pPr>
        <w:spacing w:after="0"/>
      </w:pPr>
      <w:r>
        <w:continuationSeparator/>
      </w:r>
    </w:p>
  </w:footnote>
  <w:footnote w:id="1">
    <w:p w:rsidR="007908FF" w:rsidRPr="004A44E0" w:rsidRDefault="007908FF" w:rsidP="00000D5A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</w:t>
      </w:r>
      <w:r w:rsidRPr="004A44E0">
        <w:tab/>
      </w:r>
      <w:r>
        <w:t>Statistics and Information Services Manager, City of Helsinki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8FF" w:rsidRDefault="007908FF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8029D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1FA456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55652B5"/>
    <w:multiLevelType w:val="multilevel"/>
    <w:tmpl w:val="B10A6748"/>
    <w:lvl w:ilvl="0">
      <w:start w:val="1"/>
      <w:numFmt w:val="decimal"/>
      <w:pStyle w:val="ListNumber3"/>
      <w:lvlText w:val="(%1)"/>
      <w:lvlJc w:val="left"/>
      <w:pPr>
        <w:tabs>
          <w:tab w:val="num" w:pos="2625"/>
        </w:tabs>
        <w:ind w:left="2625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3333"/>
        </w:tabs>
        <w:ind w:left="3333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4042"/>
        </w:tabs>
        <w:ind w:left="4042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DD514D"/>
    <w:multiLevelType w:val="hybridMultilevel"/>
    <w:tmpl w:val="69460624"/>
    <w:lvl w:ilvl="0" w:tplc="74323EDA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62685D"/>
    <w:multiLevelType w:val="singleLevel"/>
    <w:tmpl w:val="D96C95A2"/>
    <w:lvl w:ilvl="0">
      <w:start w:val="1"/>
      <w:numFmt w:val="bullet"/>
      <w:pStyle w:val="ListBullet4"/>
      <w:lvlText w:val=""/>
      <w:lvlJc w:val="left"/>
      <w:pPr>
        <w:tabs>
          <w:tab w:val="num" w:pos="3163"/>
        </w:tabs>
        <w:ind w:left="3163" w:hanging="283"/>
      </w:pPr>
      <w:rPr>
        <w:rFonts w:ascii="Symbol" w:hAnsi="Symbol"/>
      </w:rPr>
    </w:lvl>
  </w:abstractNum>
  <w:abstractNum w:abstractNumId="5" w15:restartNumberingAfterBreak="0">
    <w:nsid w:val="143D0A16"/>
    <w:multiLevelType w:val="singleLevel"/>
    <w:tmpl w:val="01FA5668"/>
    <w:lvl w:ilvl="0">
      <w:start w:val="1"/>
      <w:numFmt w:val="bullet"/>
      <w:pStyle w:val="ListBullet3"/>
      <w:lvlText w:val=""/>
      <w:lvlJc w:val="left"/>
      <w:pPr>
        <w:tabs>
          <w:tab w:val="num" w:pos="2199"/>
        </w:tabs>
        <w:ind w:left="2199" w:hanging="283"/>
      </w:pPr>
      <w:rPr>
        <w:rFonts w:ascii="Symbol" w:hAnsi="Symbol"/>
      </w:rPr>
    </w:lvl>
  </w:abstractNum>
  <w:abstractNum w:abstractNumId="6" w15:restartNumberingAfterBreak="0">
    <w:nsid w:val="24225E59"/>
    <w:multiLevelType w:val="singleLevel"/>
    <w:tmpl w:val="47806A40"/>
    <w:lvl w:ilvl="0">
      <w:start w:val="1"/>
      <w:numFmt w:val="bullet"/>
      <w:pStyle w:val="ListDash4"/>
      <w:lvlText w:val="–"/>
      <w:lvlJc w:val="left"/>
      <w:pPr>
        <w:tabs>
          <w:tab w:val="num" w:pos="3163"/>
        </w:tabs>
        <w:ind w:left="3163" w:hanging="283"/>
      </w:pPr>
      <w:rPr>
        <w:rFonts w:ascii="Times New Roman" w:hAnsi="Times New Roman"/>
      </w:rPr>
    </w:lvl>
  </w:abstractNum>
  <w:abstractNum w:abstractNumId="7" w15:restartNumberingAfterBreak="0">
    <w:nsid w:val="2C8D5AD3"/>
    <w:multiLevelType w:val="singleLevel"/>
    <w:tmpl w:val="82EE6B70"/>
    <w:lvl w:ilvl="0">
      <w:start w:val="1"/>
      <w:numFmt w:val="bullet"/>
      <w:pStyle w:val="ListBullet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8" w15:restartNumberingAfterBreak="0">
    <w:nsid w:val="3A7730C4"/>
    <w:multiLevelType w:val="singleLevel"/>
    <w:tmpl w:val="456C96DE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9" w15:restartNumberingAfterBreak="0">
    <w:nsid w:val="428415E7"/>
    <w:multiLevelType w:val="multilevel"/>
    <w:tmpl w:val="92100ADA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45481EA4"/>
    <w:multiLevelType w:val="multilevel"/>
    <w:tmpl w:val="28525E6E"/>
    <w:lvl w:ilvl="0">
      <w:start w:val="1"/>
      <w:numFmt w:val="decimal"/>
      <w:pStyle w:val="ListNumber2"/>
      <w:lvlText w:val="(%1)"/>
      <w:lvlJc w:val="left"/>
      <w:pPr>
        <w:tabs>
          <w:tab w:val="num" w:pos="1786"/>
        </w:tabs>
        <w:ind w:left="1786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494"/>
        </w:tabs>
        <w:ind w:left="2494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203"/>
        </w:tabs>
        <w:ind w:left="3203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912"/>
        </w:tabs>
        <w:ind w:left="3912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65D172F"/>
    <w:multiLevelType w:val="multilevel"/>
    <w:tmpl w:val="6AEE9BA4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8860AAB"/>
    <w:multiLevelType w:val="multilevel"/>
    <w:tmpl w:val="E8744BD2"/>
    <w:lvl w:ilvl="0">
      <w:start w:val="1"/>
      <w:numFmt w:val="decimal"/>
      <w:pStyle w:val="ListNumber4"/>
      <w:lvlText w:val="(%1)"/>
      <w:lvlJc w:val="left"/>
      <w:pPr>
        <w:tabs>
          <w:tab w:val="num" w:pos="3589"/>
        </w:tabs>
        <w:ind w:left="3589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4297"/>
        </w:tabs>
        <w:ind w:left="4297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5006"/>
        </w:tabs>
        <w:ind w:left="5006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5715"/>
        </w:tabs>
        <w:ind w:left="571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A432656"/>
    <w:multiLevelType w:val="multilevel"/>
    <w:tmpl w:val="AC885D7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1080" w:hanging="60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84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2880"/>
        </w:tabs>
        <w:ind w:left="2880" w:hanging="9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4BD0BEC"/>
    <w:multiLevelType w:val="singleLevel"/>
    <w:tmpl w:val="72D6F376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5" w15:restartNumberingAfterBreak="0">
    <w:nsid w:val="662B5C67"/>
    <w:multiLevelType w:val="singleLevel"/>
    <w:tmpl w:val="40D2097A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6" w15:restartNumberingAfterBreak="0">
    <w:nsid w:val="668A10F7"/>
    <w:multiLevelType w:val="singleLevel"/>
    <w:tmpl w:val="BD783356"/>
    <w:lvl w:ilvl="0">
      <w:start w:val="1"/>
      <w:numFmt w:val="bullet"/>
      <w:pStyle w:val="ListDash2"/>
      <w:lvlText w:val="–"/>
      <w:lvlJc w:val="left"/>
      <w:pPr>
        <w:tabs>
          <w:tab w:val="num" w:pos="1360"/>
        </w:tabs>
        <w:ind w:left="1360" w:hanging="283"/>
      </w:pPr>
      <w:rPr>
        <w:rFonts w:ascii="Times New Roman" w:hAnsi="Times New Roman"/>
      </w:rPr>
    </w:lvl>
  </w:abstractNum>
  <w:abstractNum w:abstractNumId="17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 w15:restartNumberingAfterBreak="0">
    <w:nsid w:val="6E5C21E3"/>
    <w:multiLevelType w:val="singleLevel"/>
    <w:tmpl w:val="91AE4CCA"/>
    <w:lvl w:ilvl="0">
      <w:start w:val="1"/>
      <w:numFmt w:val="bullet"/>
      <w:pStyle w:val="ListDash3"/>
      <w:lvlText w:val="–"/>
      <w:lvlJc w:val="left"/>
      <w:pPr>
        <w:tabs>
          <w:tab w:val="num" w:pos="2199"/>
        </w:tabs>
        <w:ind w:left="2199" w:hanging="283"/>
      </w:pPr>
      <w:rPr>
        <w:rFonts w:ascii="Times New Roman" w:hAnsi="Times New Roman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4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15"/>
  </w:num>
  <w:num w:numId="10">
    <w:abstractNumId w:val="17"/>
  </w:num>
  <w:num w:numId="11">
    <w:abstractNumId w:val="16"/>
  </w:num>
  <w:num w:numId="12">
    <w:abstractNumId w:val="18"/>
  </w:num>
  <w:num w:numId="13">
    <w:abstractNumId w:val="6"/>
  </w:num>
  <w:num w:numId="14">
    <w:abstractNumId w:val="9"/>
  </w:num>
  <w:num w:numId="15">
    <w:abstractNumId w:val="11"/>
  </w:num>
  <w:num w:numId="16">
    <w:abstractNumId w:val="10"/>
  </w:num>
  <w:num w:numId="17">
    <w:abstractNumId w:val="2"/>
  </w:num>
  <w:num w:numId="18">
    <w:abstractNumId w:val="12"/>
  </w:num>
  <w:num w:numId="19">
    <w:abstractNumId w:val="13"/>
  </w:num>
  <w:num w:numId="20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T"/>
  </w:docVars>
  <w:rsids>
    <w:rsidRoot w:val="00D67AD3"/>
    <w:rsid w:val="00000D5A"/>
    <w:rsid w:val="00042E7F"/>
    <w:rsid w:val="00054A7F"/>
    <w:rsid w:val="00055CEA"/>
    <w:rsid w:val="000642A1"/>
    <w:rsid w:val="000B2B0D"/>
    <w:rsid w:val="000C5742"/>
    <w:rsid w:val="00127067"/>
    <w:rsid w:val="001359B8"/>
    <w:rsid w:val="00145AB2"/>
    <w:rsid w:val="001479EB"/>
    <w:rsid w:val="00150476"/>
    <w:rsid w:val="00155A9C"/>
    <w:rsid w:val="001642ED"/>
    <w:rsid w:val="0017097C"/>
    <w:rsid w:val="0017135D"/>
    <w:rsid w:val="00172DA2"/>
    <w:rsid w:val="001755B8"/>
    <w:rsid w:val="00193E9B"/>
    <w:rsid w:val="001B50CE"/>
    <w:rsid w:val="002012A8"/>
    <w:rsid w:val="00241D2F"/>
    <w:rsid w:val="00243A2C"/>
    <w:rsid w:val="00245C78"/>
    <w:rsid w:val="0025738E"/>
    <w:rsid w:val="00275593"/>
    <w:rsid w:val="00282D14"/>
    <w:rsid w:val="002B63B8"/>
    <w:rsid w:val="002D4552"/>
    <w:rsid w:val="0033138E"/>
    <w:rsid w:val="00332D6F"/>
    <w:rsid w:val="003401C6"/>
    <w:rsid w:val="003836CA"/>
    <w:rsid w:val="003B5AE4"/>
    <w:rsid w:val="003C4763"/>
    <w:rsid w:val="003C5DB0"/>
    <w:rsid w:val="004944FB"/>
    <w:rsid w:val="004C6F06"/>
    <w:rsid w:val="004C72D6"/>
    <w:rsid w:val="004D6143"/>
    <w:rsid w:val="00531B02"/>
    <w:rsid w:val="00551080"/>
    <w:rsid w:val="00573E28"/>
    <w:rsid w:val="005B4EA5"/>
    <w:rsid w:val="005F4B33"/>
    <w:rsid w:val="00601B23"/>
    <w:rsid w:val="00610644"/>
    <w:rsid w:val="006125E5"/>
    <w:rsid w:val="00635E06"/>
    <w:rsid w:val="0067728A"/>
    <w:rsid w:val="006875D6"/>
    <w:rsid w:val="006952A4"/>
    <w:rsid w:val="007257E0"/>
    <w:rsid w:val="007479A6"/>
    <w:rsid w:val="007679EA"/>
    <w:rsid w:val="007908FF"/>
    <w:rsid w:val="007A5748"/>
    <w:rsid w:val="007C696B"/>
    <w:rsid w:val="00881273"/>
    <w:rsid w:val="008847C3"/>
    <w:rsid w:val="008874B0"/>
    <w:rsid w:val="008A75D0"/>
    <w:rsid w:val="008B06E4"/>
    <w:rsid w:val="008B0D95"/>
    <w:rsid w:val="008E7DE4"/>
    <w:rsid w:val="00923850"/>
    <w:rsid w:val="009457D4"/>
    <w:rsid w:val="009A41E5"/>
    <w:rsid w:val="009B4EE0"/>
    <w:rsid w:val="009D043C"/>
    <w:rsid w:val="009D0707"/>
    <w:rsid w:val="009E4773"/>
    <w:rsid w:val="00A022BF"/>
    <w:rsid w:val="00A17E8C"/>
    <w:rsid w:val="00A202A0"/>
    <w:rsid w:val="00A732CF"/>
    <w:rsid w:val="00B30AB7"/>
    <w:rsid w:val="00B9492F"/>
    <w:rsid w:val="00BC6AFE"/>
    <w:rsid w:val="00BD66DC"/>
    <w:rsid w:val="00BF4926"/>
    <w:rsid w:val="00C00C11"/>
    <w:rsid w:val="00C16E3E"/>
    <w:rsid w:val="00D23B8C"/>
    <w:rsid w:val="00D24082"/>
    <w:rsid w:val="00D52EA1"/>
    <w:rsid w:val="00D53F20"/>
    <w:rsid w:val="00D67A05"/>
    <w:rsid w:val="00D67AD3"/>
    <w:rsid w:val="00D95F1C"/>
    <w:rsid w:val="00DB601E"/>
    <w:rsid w:val="00DC1C10"/>
    <w:rsid w:val="00DF190F"/>
    <w:rsid w:val="00DF5E1C"/>
    <w:rsid w:val="00E042CF"/>
    <w:rsid w:val="00E31962"/>
    <w:rsid w:val="00EA1FEE"/>
    <w:rsid w:val="00EE42C6"/>
    <w:rsid w:val="00EE4A59"/>
    <w:rsid w:val="00F1424C"/>
    <w:rsid w:val="00FD05CA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76922F"/>
  <w15:docId w15:val="{5A2397A9-47A7-430F-84ED-5C348800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EA1"/>
    <w:pPr>
      <w:spacing w:after="240"/>
      <w:jc w:val="both"/>
    </w:pPr>
    <w:rPr>
      <w:sz w:val="24"/>
      <w:lang w:eastAsia="en-US"/>
    </w:rPr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link w:val="Heading2Char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qFormat/>
    <w:pPr>
      <w:spacing w:before="240" w:after="60"/>
      <w:ind w:left="3332" w:hanging="708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ind w:left="4040" w:hanging="708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ind w:left="4748" w:hanging="708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5456" w:hanging="708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ind w:left="6164" w:hanging="708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160"/>
      </w:tabs>
      <w:ind w:left="1077"/>
    </w:pPr>
  </w:style>
  <w:style w:type="paragraph" w:customStyle="1" w:styleId="Text3">
    <w:name w:val="Text 3"/>
    <w:basedOn w:val="Normal"/>
    <w:pPr>
      <w:tabs>
        <w:tab w:val="left" w:pos="2302"/>
      </w:tabs>
      <w:ind w:left="1916"/>
    </w:pPr>
  </w:style>
  <w:style w:type="paragraph" w:customStyle="1" w:styleId="Text4">
    <w:name w:val="Text 4"/>
    <w:basedOn w:val="Normal"/>
    <w:pPr>
      <w:ind w:left="2880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Closing">
    <w:name w:val="Closing"/>
    <w:basedOn w:val="Normal"/>
    <w:next w:val="Signature"/>
    <w:pPr>
      <w:tabs>
        <w:tab w:val="left" w:pos="5103"/>
      </w:tabs>
      <w:spacing w:before="240"/>
      <w:ind w:left="5103"/>
      <w:jc w:val="left"/>
    </w:pPr>
  </w:style>
  <w:style w:type="paragraph" w:styleId="Signature">
    <w:name w:val="Signature"/>
    <w:basedOn w:val="Normal"/>
    <w:next w:val="Contact"/>
    <w:link w:val="SignatureChar"/>
    <w:uiPriority w:val="99"/>
    <w:pPr>
      <w:tabs>
        <w:tab w:val="left" w:pos="5103"/>
      </w:tabs>
      <w:spacing w:before="1200" w:after="0"/>
      <w:ind w:left="5103"/>
      <w:jc w:val="center"/>
    </w:pPr>
  </w:style>
  <w:style w:type="paragraph" w:customStyle="1" w:styleId="Enclosures">
    <w:name w:val="Enclosures"/>
    <w:basedOn w:val="Normal"/>
    <w:next w:val="Participants"/>
    <w:pPr>
      <w:keepNext/>
      <w:keepLines/>
      <w:tabs>
        <w:tab w:val="left" w:pos="5670"/>
      </w:tabs>
      <w:spacing w:before="480" w:after="0"/>
      <w:ind w:left="1985" w:hanging="1985"/>
      <w:jc w:val="left"/>
    </w:pPr>
  </w:style>
  <w:style w:type="paragraph" w:customStyle="1" w:styleId="Participants">
    <w:name w:val="Participants"/>
    <w:basedOn w:val="Normal"/>
    <w:next w:val="Copies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customStyle="1" w:styleId="Copies">
    <w:name w:val="Copies"/>
    <w:basedOn w:val="Normal"/>
    <w:next w:val="Normal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styleId="CommentText">
    <w:name w:val="annotation text"/>
    <w:basedOn w:val="Normal"/>
    <w:semiHidden/>
    <w:rPr>
      <w:sz w:val="20"/>
    </w:rPr>
  </w:style>
  <w:style w:type="paragraph" w:styleId="Date">
    <w:name w:val="Date"/>
    <w:basedOn w:val="Normal"/>
    <w:next w:val="References"/>
    <w:link w:val="DateChar"/>
    <w:uiPriority w:val="99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uiPriority w:val="99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Contact"/>
    <w:pPr>
      <w:tabs>
        <w:tab w:val="left" w:pos="5103"/>
      </w:tabs>
      <w:spacing w:before="1200" w:after="0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</w:rPr>
  </w:style>
  <w:style w:type="paragraph" w:styleId="FootnoteText">
    <w:name w:val="footnote text"/>
    <w:basedOn w:val="Normal"/>
    <w:link w:val="FootnoteTextChar"/>
    <w:semiHidden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160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160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link w:val="TitleChar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160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160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160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160"/>
      </w:tabs>
      <w:ind w:left="3901" w:hanging="703"/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</w:pPr>
  </w:style>
  <w:style w:type="paragraph" w:styleId="TOCHeading">
    <w:name w:val="TOC Heading"/>
    <w:basedOn w:val="Normal"/>
    <w:next w:val="Normal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Enclosures"/>
    <w:uiPriority w:val="99"/>
    <w:pPr>
      <w:spacing w:before="480" w:after="0"/>
      <w:ind w:left="567" w:hanging="567"/>
      <w:jc w:val="left"/>
    </w:pPr>
  </w:style>
  <w:style w:type="paragraph" w:customStyle="1" w:styleId="DisclaimerNotice">
    <w:name w:val="Disclaimer Notice"/>
    <w:basedOn w:val="Normal"/>
    <w:next w:val="AddressTR"/>
    <w:pPr>
      <w:ind w:left="5103"/>
      <w:jc w:val="left"/>
    </w:pPr>
    <w:rPr>
      <w:i/>
      <w:sz w:val="20"/>
    </w:rPr>
  </w:style>
  <w:style w:type="paragraph" w:customStyle="1" w:styleId="Disclaimer">
    <w:name w:val="Disclaimer"/>
    <w:basedOn w:val="Normal"/>
    <w:pPr>
      <w:keepLines/>
      <w:pBdr>
        <w:top w:val="single" w:sz="4" w:space="1" w:color="auto"/>
      </w:pBdr>
      <w:spacing w:before="480" w:after="0"/>
    </w:pPr>
    <w:rPr>
      <w:i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DisclaimerSJ">
    <w:name w:val="Disclaimer_SJ"/>
    <w:basedOn w:val="Normal"/>
    <w:next w:val="Normal"/>
    <w:pPr>
      <w:spacing w:after="0"/>
    </w:pPr>
    <w:rPr>
      <w:rFonts w:ascii="Arial" w:hAnsi="Arial"/>
      <w:b/>
      <w:sz w:val="16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ormal"/>
    <w:qFormat/>
    <w:pPr>
      <w:spacing w:after="0"/>
      <w:jc w:val="center"/>
    </w:pPr>
    <w:rPr>
      <w:b/>
      <w:caps/>
      <w:sz w:val="32"/>
      <w:lang w:val="de-DE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  <w:lang w:val="de-DE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character" w:customStyle="1" w:styleId="FooterChar">
    <w:name w:val="Footer Char"/>
    <w:link w:val="Footer"/>
    <w:uiPriority w:val="99"/>
    <w:rsid w:val="00BC6AFE"/>
    <w:rPr>
      <w:rFonts w:ascii="Arial" w:hAnsi="Arial"/>
      <w:sz w:val="16"/>
      <w:lang w:eastAsia="en-US"/>
    </w:rPr>
  </w:style>
  <w:style w:type="character" w:customStyle="1" w:styleId="DateChar">
    <w:name w:val="Date Char"/>
    <w:link w:val="Date"/>
    <w:uiPriority w:val="99"/>
    <w:rsid w:val="00BC6AFE"/>
    <w:rPr>
      <w:sz w:val="24"/>
      <w:lang w:eastAsia="en-US"/>
    </w:rPr>
  </w:style>
  <w:style w:type="character" w:customStyle="1" w:styleId="SignatureChar">
    <w:name w:val="Signature Char"/>
    <w:link w:val="Signature"/>
    <w:uiPriority w:val="99"/>
    <w:rsid w:val="00BC6AFE"/>
    <w:rPr>
      <w:sz w:val="24"/>
      <w:lang w:eastAsia="en-US"/>
    </w:rPr>
  </w:style>
  <w:style w:type="paragraph" w:customStyle="1" w:styleId="ZCom">
    <w:name w:val="Z_Com"/>
    <w:basedOn w:val="Normal"/>
    <w:next w:val="ZDGName"/>
    <w:uiPriority w:val="99"/>
    <w:rsid w:val="00BC6AFE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uiPriority w:val="99"/>
    <w:rsid w:val="00BC6AFE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customStyle="1" w:styleId="HeaderChar">
    <w:name w:val="Header Char"/>
    <w:link w:val="Header"/>
    <w:uiPriority w:val="99"/>
    <w:rsid w:val="00BC6AFE"/>
    <w:rPr>
      <w:sz w:val="24"/>
      <w:lang w:eastAsia="en-US"/>
    </w:rPr>
  </w:style>
  <w:style w:type="character" w:customStyle="1" w:styleId="Heading2Char">
    <w:name w:val="Heading 2 Char"/>
    <w:link w:val="Heading2"/>
    <w:rsid w:val="00BC6AFE"/>
    <w:rPr>
      <w:b/>
      <w:sz w:val="24"/>
      <w:lang w:eastAsia="en-US"/>
    </w:rPr>
  </w:style>
  <w:style w:type="character" w:customStyle="1" w:styleId="Heading1Char">
    <w:name w:val="Heading 1 Char"/>
    <w:link w:val="Heading1"/>
    <w:rsid w:val="00BC6AFE"/>
    <w:rPr>
      <w:b/>
      <w:smallCaps/>
      <w:sz w:val="24"/>
      <w:lang w:eastAsia="en-US"/>
    </w:rPr>
  </w:style>
  <w:style w:type="table" w:styleId="TableGrid">
    <w:name w:val="Table Grid"/>
    <w:basedOn w:val="TableNormal"/>
    <w:uiPriority w:val="59"/>
    <w:rsid w:val="00884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B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B0D"/>
    <w:rPr>
      <w:rFonts w:ascii="Tahoma" w:hAnsi="Tahoma" w:cs="Tahoma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00D5A"/>
    <w:rPr>
      <w:lang w:eastAsia="en-US"/>
    </w:rPr>
  </w:style>
  <w:style w:type="character" w:customStyle="1" w:styleId="TitleChar">
    <w:name w:val="Title Char"/>
    <w:basedOn w:val="DefaultParagraphFont"/>
    <w:link w:val="Title"/>
    <w:rsid w:val="00000D5A"/>
    <w:rPr>
      <w:rFonts w:ascii="Arial" w:hAnsi="Arial"/>
      <w:b/>
      <w:kern w:val="28"/>
      <w:sz w:val="32"/>
      <w:lang w:eastAsia="en-US"/>
    </w:rPr>
  </w:style>
  <w:style w:type="character" w:styleId="FootnoteReference">
    <w:name w:val="footnote reference"/>
    <w:uiPriority w:val="99"/>
    <w:semiHidden/>
    <w:unhideWhenUsed/>
    <w:rsid w:val="00000D5A"/>
    <w:rPr>
      <w:vertAlign w:val="superscript"/>
    </w:rPr>
  </w:style>
  <w:style w:type="character" w:styleId="Hyperlink">
    <w:name w:val="Hyperlink"/>
    <w:uiPriority w:val="99"/>
    <w:unhideWhenUsed/>
    <w:rsid w:val="00000D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vartti.fi/sites/default/files/files/issue/quarterly3_2015_screen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vartti.fi/sites/default/files/files/issue/helsinkiouarterly2017_scree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l.fi/hel2/Tietokeskus/julkaisut/pdf/16_06_20_Tietoa_Stadista_2016_2018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hel.fi/static/helsinki/kaupunkistrategia/strategia-en-2017-202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F5E2F-88A0-40B6-B8FA-974277B7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1165</Words>
  <Characters>9441</Characters>
  <Application>Microsoft Office Word</Application>
  <DocSecurity>0</DocSecurity>
  <PresentationFormat>Microsoft Word 14.0</PresentationFormat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10585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BUONO Dario (ESTAT), PhD</dc:creator>
  <cp:lastModifiedBy>Jaakola Ari</cp:lastModifiedBy>
  <cp:revision>4</cp:revision>
  <cp:lastPrinted>2018-06-14T13:05:00Z</cp:lastPrinted>
  <dcterms:created xsi:type="dcterms:W3CDTF">2018-06-14T18:00:00Z</dcterms:created>
  <dcterms:modified xsi:type="dcterms:W3CDTF">2018-06-14T18:46:00Z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4.5.0.3</vt:lpwstr>
  </property>
  <property fmtid="{D5CDD505-2E9C-101B-9397-08002B2CF9AE}" pid="3" name="EurolookVersion">
    <vt:lpwstr>4.5</vt:lpwstr>
  </property>
  <property fmtid="{D5CDD505-2E9C-101B-9397-08002B2CF9AE}" pid="4" name="DocID_EU">
    <vt:lpwstr> </vt:lpwstr>
  </property>
  <property fmtid="{D5CDD505-2E9C-101B-9397-08002B2CF9AE}" pid="5" name="ELDocType">
    <vt:lpwstr>not.dot</vt:lpwstr>
  </property>
  <property fmtid="{D5CDD505-2E9C-101B-9397-08002B2CF9AE}" pid="6" name="Created using">
    <vt:lpwstr>EL 4.6 Build 21000</vt:lpwstr>
  </property>
  <property fmtid="{D5CDD505-2E9C-101B-9397-08002B2CF9AE}" pid="7" name="Formatting">
    <vt:lpwstr>4.1</vt:lpwstr>
  </property>
  <property fmtid="{D5CDD505-2E9C-101B-9397-08002B2CF9AE}" pid="8" name="Last edited using">
    <vt:lpwstr>EL 4.6 Build 21000</vt:lpwstr>
  </property>
  <property fmtid="{D5CDD505-2E9C-101B-9397-08002B2CF9AE}" pid="9" name="EL_Author">
    <vt:lpwstr>Martin KARLBERG</vt:lpwstr>
  </property>
  <property fmtid="{D5CDD505-2E9C-101B-9397-08002B2CF9AE}" pid="10" name="Type">
    <vt:lpwstr>Eurolook Note &amp; Letter</vt:lpwstr>
  </property>
  <property fmtid="{D5CDD505-2E9C-101B-9397-08002B2CF9AE}" pid="11" name="Language">
    <vt:lpwstr>EN</vt:lpwstr>
  </property>
  <property fmtid="{D5CDD505-2E9C-101B-9397-08002B2CF9AE}" pid="12" name="EL_Language">
    <vt:lpwstr>EN</vt:lpwstr>
  </property>
</Properties>
</file>