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61" w:rsidRDefault="00303F61" w:rsidP="00303F61">
      <w:pPr>
        <w:pStyle w:val="Ttulo"/>
      </w:pPr>
      <w:r>
        <w:t>Old and new risks for the credibility of official statistics: comments from a user</w:t>
      </w:r>
    </w:p>
    <w:p w:rsidR="00303F61" w:rsidRDefault="00303F61" w:rsidP="00303F61">
      <w:pPr>
        <w:jc w:val="center"/>
        <w:rPr>
          <w:color w:val="FF0000"/>
          <w:sz w:val="20"/>
          <w:u w:val="single"/>
          <w:lang w:val="es-ES"/>
        </w:rPr>
      </w:pPr>
      <w:r>
        <w:rPr>
          <w:sz w:val="20"/>
          <w:lang w:val="es-ES"/>
        </w:rPr>
        <w:t>Pilar Martín-</w:t>
      </w:r>
      <w:proofErr w:type="spellStart"/>
      <w:r>
        <w:rPr>
          <w:sz w:val="20"/>
          <w:lang w:val="es-ES"/>
        </w:rPr>
        <w:t>Guzman</w:t>
      </w:r>
      <w:proofErr w:type="spellEnd"/>
      <w:r>
        <w:rPr>
          <w:sz w:val="20"/>
          <w:lang w:val="es-ES"/>
        </w:rPr>
        <w:t xml:space="preserve">, </w:t>
      </w:r>
      <w:proofErr w:type="spellStart"/>
      <w:r>
        <w:rPr>
          <w:sz w:val="20"/>
          <w:lang w:val="es-ES"/>
        </w:rPr>
        <w:t>pilar.guzman</w:t>
      </w:r>
      <w:proofErr w:type="spellEnd"/>
      <w:r>
        <w:rPr>
          <w:sz w:val="20"/>
          <w:lang w:val="es-ES"/>
        </w:rPr>
        <w:t xml:space="preserve"> uam.es</w:t>
      </w:r>
    </w:p>
    <w:p w:rsidR="00303F61" w:rsidRDefault="00303F61" w:rsidP="00303F61">
      <w:pPr>
        <w:rPr>
          <w:b/>
        </w:rPr>
      </w:pPr>
      <w:r>
        <w:rPr>
          <w:b/>
          <w:u w:val="single"/>
        </w:rPr>
        <w:t>Keywords</w:t>
      </w:r>
      <w:r>
        <w:rPr>
          <w:b/>
        </w:rPr>
        <w:t xml:space="preserve">: Credibility, governance, perception of users. </w:t>
      </w:r>
    </w:p>
    <w:p w:rsidR="00303F61" w:rsidRDefault="00303F61" w:rsidP="00303F61"/>
    <w:p w:rsidR="00303F61" w:rsidRDefault="00303F61" w:rsidP="00303F61">
      <w:pPr>
        <w:pStyle w:val="Ttulo1"/>
        <w:numPr>
          <w:ilvl w:val="0"/>
          <w:numId w:val="21"/>
        </w:numPr>
      </w:pPr>
      <w:r>
        <w:t>Introduction</w:t>
      </w:r>
    </w:p>
    <w:p w:rsidR="00303F61" w:rsidRDefault="00303F61" w:rsidP="00303F61">
      <w:r>
        <w:t>Credibility is a key issue for official statistics. The role of statistics as an essential instrument for the healthy functioning of a democratic society cannot be effectively played without credibility. Statistics that are not credible are not useful any longer. For this reason, the credibility of official statistics has to be carefully nurtured and protected in democratic societies</w:t>
      </w:r>
      <w:proofErr w:type="gramStart"/>
      <w:r>
        <w:t>..</w:t>
      </w:r>
      <w:proofErr w:type="gramEnd"/>
      <w:r>
        <w:t xml:space="preserve"> </w:t>
      </w:r>
    </w:p>
    <w:p w:rsidR="00303F61" w:rsidRDefault="00303F61" w:rsidP="00303F61">
      <w:r>
        <w:t xml:space="preserve">Credibility has a very significant subjective component. It is certainly related to governance issues, such as independence from governments, quality or timeliness, but on the end, it is to a great extent a perception. It is the perception of the users, and of the citizenship at large, what finally make statistics credible. </w:t>
      </w:r>
    </w:p>
    <w:p w:rsidR="00303F61" w:rsidRDefault="00303F61" w:rsidP="00303F61">
      <w:r>
        <w:t>Preserving the credibility of statistics has always been a challenge for statistical systems, as it has been threatened by many facts and incidences. As examples of risks that have traditionally affected the image of credibility, several can be mentioned: interference of the governments in the appointment of the staff or in the assignment of the budget, lack of a clear differentiation between official and private statistics by the public at large, diverging or contradictory data published by different government agencies on similar variables, or erroneous interpretations of statistics by the media.</w:t>
      </w:r>
    </w:p>
    <w:p w:rsidR="00303F61" w:rsidRDefault="00303F61" w:rsidP="00303F61">
      <w:r>
        <w:t>These are what can be called old risks. They have been experienced largely during the last years. So, robust statistical systems are used to them and know more or less how to deal with them-</w:t>
      </w:r>
    </w:p>
    <w:p w:rsidR="00303F61" w:rsidRDefault="00303F61" w:rsidP="00303F61">
      <w:r>
        <w:t>But society is changing dramatically, new technologies are developing very quickly, and as a result we are now witnessing the appearance of a number of new risks, new challenges requiring new answers and solutions. Among them can be mentioned:</w:t>
      </w:r>
    </w:p>
    <w:p w:rsidR="00303F61" w:rsidRDefault="00303F61" w:rsidP="00303F61">
      <w:r>
        <w:t xml:space="preserve">The trust of the population in their governments and in the official institutions in general is rapidly decaying, and this lack of trust is naturally extended to the producers of official statistics. </w:t>
      </w:r>
    </w:p>
    <w:p w:rsidR="00303F61" w:rsidRDefault="00303F61" w:rsidP="00303F61">
      <w:r>
        <w:t xml:space="preserve">Democratic practices are being lately exerted with a rather lighter attitude than they traditionally were. Voting decisions are less and less taken on the basis of economic and social indicators meant to measure the performance of the governments, and more and more influenced by messages disseminated through the social nets, or by skilful marketing ad-hoc campaigns. The role of statistics as an instrument for democracy is losing relevance. </w:t>
      </w:r>
    </w:p>
    <w:p w:rsidR="00303F61" w:rsidRDefault="00303F61" w:rsidP="00303F61">
      <w:r>
        <w:t xml:space="preserve">The changes originated by the new technological developments and the new systems of   organizing work are particularly difficult to capture, and require new and imaginative methods to be adequately measured.  </w:t>
      </w:r>
    </w:p>
    <w:p w:rsidR="00303F61" w:rsidRDefault="00303F61" w:rsidP="00303F61">
      <w:pPr>
        <w:rPr>
          <w:highlight w:val="green"/>
        </w:rPr>
      </w:pPr>
      <w:r>
        <w:lastRenderedPageBreak/>
        <w:t xml:space="preserve">There is an increasing number and variety of users and an increasing and more diversified type of demands, with sets an additional challenge to official statisticians. Particularly, official statistics are bound to compete with other sources of information which may not reach the same levels of quality, but which are cheaper and </w:t>
      </w:r>
      <w:proofErr w:type="gramStart"/>
      <w:r>
        <w:t>more timely</w:t>
      </w:r>
      <w:proofErr w:type="gramEnd"/>
      <w:r>
        <w:t xml:space="preserve">. </w:t>
      </w:r>
    </w:p>
    <w:p w:rsidR="00303F61" w:rsidRDefault="00303F61" w:rsidP="00303F61">
      <w:pPr>
        <w:pStyle w:val="Ttulo1"/>
        <w:numPr>
          <w:ilvl w:val="0"/>
          <w:numId w:val="21"/>
        </w:numPr>
      </w:pPr>
      <w:r>
        <w:t xml:space="preserve">Methods </w:t>
      </w:r>
    </w:p>
    <w:p w:rsidR="00303F61" w:rsidRDefault="00303F61" w:rsidP="00303F61">
      <w:r>
        <w:t xml:space="preserve">In order to face these problems, statistical systems are making use of several instruments. They can, among other activities, </w:t>
      </w:r>
    </w:p>
    <w:p w:rsidR="00303F61" w:rsidRDefault="00303F61" w:rsidP="00303F61">
      <w:r>
        <w:t xml:space="preserve">Improve the legal basis and the status of independence in issues like the appointment of staff, the allocation of budget, the coordination of the system or the establishment of a statistical programme. </w:t>
      </w:r>
    </w:p>
    <w:p w:rsidR="00303F61" w:rsidRDefault="00303F61" w:rsidP="00303F61">
      <w:r>
        <w:t>Adopt principles of good practices that can complement the legal frame.</w:t>
      </w:r>
    </w:p>
    <w:p w:rsidR="00303F61" w:rsidRDefault="00303F61" w:rsidP="00303F61">
      <w:r>
        <w:t>Implement total quality frameworks</w:t>
      </w:r>
    </w:p>
    <w:p w:rsidR="00303F61" w:rsidRDefault="00303F61" w:rsidP="00303F61">
      <w:r>
        <w:t xml:space="preserve">Reinforce the image of credibility through activities oriented not only towards the different sectors of users, but also towards the public at large. In particular, seek the support of the media.  </w:t>
      </w:r>
    </w:p>
    <w:p w:rsidR="00303F61" w:rsidRDefault="00303F61" w:rsidP="00303F61">
      <w:r>
        <w:t xml:space="preserve">Develop links and common grounds of cooperation with other statistical systems. International and supranational statistical bodies have an increasing role to play in face to these new challenges. </w:t>
      </w:r>
    </w:p>
    <w:p w:rsidR="00303F61" w:rsidRDefault="00303F61" w:rsidP="00303F61">
      <w:pPr>
        <w:pStyle w:val="Ttulo1"/>
        <w:numPr>
          <w:ilvl w:val="0"/>
          <w:numId w:val="21"/>
        </w:numPr>
      </w:pPr>
      <w:r>
        <w:t>Results</w:t>
      </w:r>
    </w:p>
    <w:p w:rsidR="00303F61" w:rsidRDefault="00303F61" w:rsidP="00303F61">
      <w:r>
        <w:t xml:space="preserve">All these instruments are being regularly used by advanced statistical systems, with a positive impact in the enhancement the credibility .Still, the outreach of this impact is very much related to the characteristics of the type of users to which it is mainly addressed. </w:t>
      </w:r>
    </w:p>
    <w:p w:rsidR="00303F61" w:rsidRDefault="00303F61" w:rsidP="00303F61">
      <w:r>
        <w:t xml:space="preserve">On the other hand, new instruments will have to be developed in order to counteract the risks arising from the new society emerging from the technological revolution. A more open attitude towards cooperation with the private sector appears as advisable, but official statisticians are bound to build a frame in which credibility can be preserved. </w:t>
      </w:r>
    </w:p>
    <w:p w:rsidR="00303F61" w:rsidRDefault="00303F61" w:rsidP="00303F61"/>
    <w:p w:rsidR="00BC6AFE" w:rsidRDefault="00BC6AFE" w:rsidP="00BC6AFE">
      <w:pPr>
        <w:pStyle w:val="Ttulo1"/>
      </w:pPr>
      <w:r>
        <w:t>Conclusions</w:t>
      </w:r>
    </w:p>
    <w:p w:rsidR="00BC6AFE" w:rsidRPr="00BC6AFE" w:rsidRDefault="00224183" w:rsidP="00BC6AFE">
      <w:r>
        <w:t>The goal</w:t>
      </w:r>
      <w:r w:rsidR="00303F61">
        <w:t>s</w:t>
      </w:r>
      <w:r>
        <w:t xml:space="preserve"> of this paper </w:t>
      </w:r>
      <w:r w:rsidR="00303F61">
        <w:t>are: a)</w:t>
      </w:r>
      <w:r>
        <w:t xml:space="preserve"> to </w:t>
      </w:r>
      <w:r w:rsidR="00303F61">
        <w:t xml:space="preserve">review some of the factors that can jeopardise credibility of official statistics, with an emphasis on the new risks arising from the </w:t>
      </w:r>
      <w:r w:rsidR="000F1B5A">
        <w:t>context</w:t>
      </w:r>
      <w:r w:rsidR="00303F61">
        <w:t xml:space="preserve"> that the social nets are conforming, and b) to reflect, from the point of view of a user, on the effectiveness of the methods that are currently being applied by developed statistical systems and on the need to develop some new instruments to protect and enhance credibility in the emerging new society.</w:t>
      </w:r>
      <w:r>
        <w:t xml:space="preserve"> </w:t>
      </w:r>
    </w:p>
    <w:p w:rsidR="00BC6AFE" w:rsidRPr="001B50CE" w:rsidRDefault="00BC6AFE" w:rsidP="000F1B5A">
      <w:pPr>
        <w:pStyle w:val="Text1"/>
        <w:ind w:left="4536"/>
        <w:rPr>
          <w:highlight w:val="yellow"/>
        </w:rPr>
      </w:pPr>
    </w:p>
    <w:sectPr w:rsidR="00BC6AFE" w:rsidRPr="001B50CE" w:rsidSect="00BC6AFE">
      <w:footerReference w:type="default" r:id="rId8"/>
      <w:headerReference w:type="first" r:id="rId9"/>
      <w:footerReference w:type="first" r:id="rId10"/>
      <w:pgSz w:w="11906" w:h="16838" w:code="9"/>
      <w:pgMar w:top="1021" w:right="1701" w:bottom="1021" w:left="1588" w:header="601"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A6C" w:rsidRDefault="00BB5A6C" w:rsidP="00BC6AFE">
      <w:pPr>
        <w:spacing w:after="0"/>
      </w:pPr>
      <w:r>
        <w:separator/>
      </w:r>
    </w:p>
  </w:endnote>
  <w:endnote w:type="continuationSeparator" w:id="1">
    <w:p w:rsidR="00BB5A6C" w:rsidRDefault="00BB5A6C" w:rsidP="00BC6A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82" w:rsidRDefault="001F6481">
    <w:pPr>
      <w:pStyle w:val="Piedepgina"/>
      <w:jc w:val="center"/>
    </w:pPr>
    <w:r>
      <w:fldChar w:fldCharType="begin"/>
    </w:r>
    <w:r w:rsidR="00D24082">
      <w:instrText>PAGE</w:instrText>
    </w:r>
    <w:r>
      <w:fldChar w:fldCharType="separate"/>
    </w:r>
    <w:r w:rsidR="000F1B5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82" w:rsidRDefault="00D24082">
    <w:pPr>
      <w:pStyle w:val="Piedepgina"/>
      <w:rPr>
        <w:sz w:val="24"/>
        <w:szCs w:val="24"/>
      </w:rPr>
    </w:pPr>
  </w:p>
  <w:p w:rsidR="00D24082" w:rsidRDefault="00D24082">
    <w:pPr>
      <w:pStyle w:val="Piedepgina"/>
    </w:pPr>
    <w:r w:rsidRPr="00844514">
      <w:t xml:space="preserve">Commission </w:t>
    </w:r>
    <w:proofErr w:type="spellStart"/>
    <w:r w:rsidRPr="00844514">
      <w:t>européenne</w:t>
    </w:r>
    <w:proofErr w:type="spellEnd"/>
    <w:r w:rsidRPr="00844514">
      <w:t xml:space="preserve">, 2920 Luxembourg, LUXEMBOURG - Tel. </w:t>
    </w:r>
    <w:r>
      <w:t>+352 43011</w:t>
    </w:r>
    <w:r>
      <w:rPr>
        <w:noProof/>
      </w:rPr>
      <w:br/>
      <w:t>Office: BECH A2/160 - Tel. direct line +352 4301-+352-4301-35934 - Fax +352 4301-+352-4301-33899</w:t>
    </w:r>
  </w:p>
  <w:p w:rsidR="00D24082" w:rsidRDefault="00D24082">
    <w:pPr>
      <w:pStyle w:val="Piedepgina"/>
    </w:pPr>
  </w:p>
  <w:p w:rsidR="00D24082" w:rsidRDefault="00D24082">
    <w:pPr>
      <w:pStyle w:val="Piedepgina"/>
    </w:pPr>
    <w:r>
      <w:t>http://epp.eurostat.ec.europa.eu</w:t>
    </w:r>
  </w:p>
  <w:p w:rsidR="00D24082" w:rsidRDefault="00D24082">
    <w:pPr>
      <w:pStyle w:val="Piedepgina"/>
    </w:pPr>
    <w:r>
      <w:t>Martin.Karlberg@ec.europa.eu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A6C" w:rsidRDefault="00BB5A6C" w:rsidP="00BC6AFE">
      <w:pPr>
        <w:spacing w:after="0"/>
      </w:pPr>
      <w:r>
        <w:separator/>
      </w:r>
    </w:p>
  </w:footnote>
  <w:footnote w:type="continuationSeparator" w:id="1">
    <w:p w:rsidR="00BB5A6C" w:rsidRDefault="00BB5A6C" w:rsidP="00BC6A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82" w:rsidRDefault="00D2408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aconnme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4896" w:hanging="360"/>
      </w:pPr>
      <w:rPr>
        <w:rFonts w:hint="default"/>
      </w:rPr>
    </w:lvl>
    <w:lvl w:ilvl="1" w:tplc="08090019" w:tentative="1">
      <w:start w:val="1"/>
      <w:numFmt w:val="lowerLetter"/>
      <w:lvlText w:val="%2."/>
      <w:lvlJc w:val="left"/>
      <w:pPr>
        <w:ind w:left="5616" w:hanging="360"/>
      </w:pPr>
    </w:lvl>
    <w:lvl w:ilvl="2" w:tplc="0809001B" w:tentative="1">
      <w:start w:val="1"/>
      <w:numFmt w:val="lowerRoman"/>
      <w:lvlText w:val="%3."/>
      <w:lvlJc w:val="right"/>
      <w:pPr>
        <w:ind w:left="6336" w:hanging="180"/>
      </w:pPr>
    </w:lvl>
    <w:lvl w:ilvl="3" w:tplc="0809000F" w:tentative="1">
      <w:start w:val="1"/>
      <w:numFmt w:val="decimal"/>
      <w:lvlText w:val="%4."/>
      <w:lvlJc w:val="left"/>
      <w:pPr>
        <w:ind w:left="7056" w:hanging="360"/>
      </w:pPr>
    </w:lvl>
    <w:lvl w:ilvl="4" w:tplc="08090019" w:tentative="1">
      <w:start w:val="1"/>
      <w:numFmt w:val="lowerLetter"/>
      <w:lvlText w:val="%5."/>
      <w:lvlJc w:val="left"/>
      <w:pPr>
        <w:ind w:left="7776" w:hanging="360"/>
      </w:pPr>
    </w:lvl>
    <w:lvl w:ilvl="5" w:tplc="0809001B" w:tentative="1">
      <w:start w:val="1"/>
      <w:numFmt w:val="lowerRoman"/>
      <w:lvlText w:val="%6."/>
      <w:lvlJc w:val="right"/>
      <w:pPr>
        <w:ind w:left="8496" w:hanging="180"/>
      </w:pPr>
    </w:lvl>
    <w:lvl w:ilvl="6" w:tplc="0809000F" w:tentative="1">
      <w:start w:val="1"/>
      <w:numFmt w:val="decimal"/>
      <w:lvlText w:val="%7."/>
      <w:lvlJc w:val="left"/>
      <w:pPr>
        <w:ind w:left="9216" w:hanging="360"/>
      </w:pPr>
    </w:lvl>
    <w:lvl w:ilvl="7" w:tplc="08090019" w:tentative="1">
      <w:start w:val="1"/>
      <w:numFmt w:val="lowerLetter"/>
      <w:lvlText w:val="%8."/>
      <w:lvlJc w:val="left"/>
      <w:pPr>
        <w:ind w:left="9936" w:hanging="360"/>
      </w:pPr>
    </w:lvl>
    <w:lvl w:ilvl="8" w:tplc="0809001B" w:tentative="1">
      <w:start w:val="1"/>
      <w:numFmt w:val="lowerRoman"/>
      <w:lvlText w:val="%9."/>
      <w:lvlJc w:val="right"/>
      <w:pPr>
        <w:ind w:left="10656" w:hanging="180"/>
      </w:pPr>
    </w:lvl>
  </w:abstractNum>
  <w:abstractNum w:abstractNumId="4">
    <w:nsid w:val="1262685D"/>
    <w:multiLevelType w:val="singleLevel"/>
    <w:tmpl w:val="D96C95A2"/>
    <w:lvl w:ilvl="0">
      <w:start w:val="1"/>
      <w:numFmt w:val="bullet"/>
      <w:pStyle w:val="Listaconvietas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aconvietas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aconvietas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aconnme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aconnme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742"/>
        </w:tabs>
        <w:ind w:left="742" w:hanging="600"/>
      </w:pPr>
    </w:lvl>
    <w:lvl w:ilvl="2">
      <w:start w:val="1"/>
      <w:numFmt w:val="decimal"/>
      <w:pStyle w:val="Ttulo3"/>
      <w:lvlText w:val="%1.%2.%3."/>
      <w:lvlJc w:val="left"/>
      <w:pPr>
        <w:tabs>
          <w:tab w:val="num" w:pos="1920"/>
        </w:tabs>
        <w:ind w:left="1920" w:hanging="840"/>
      </w:pPr>
    </w:lvl>
    <w:lvl w:ilvl="3">
      <w:start w:val="1"/>
      <w:numFmt w:val="decimal"/>
      <w:pStyle w:val="Ttu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aconvietas"/>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0"/>
    <w:footnote w:id="1"/>
  </w:footnotePr>
  <w:endnotePr>
    <w:endnote w:id="0"/>
    <w:endnote w:id="1"/>
  </w:endnotePr>
  <w:compat/>
  <w:docVars>
    <w:docVar w:name="LW_DocType" w:val="NOT"/>
  </w:docVars>
  <w:rsids>
    <w:rsidRoot w:val="00D67AD3"/>
    <w:rsid w:val="00000D5A"/>
    <w:rsid w:val="000642A1"/>
    <w:rsid w:val="000B2B0D"/>
    <w:rsid w:val="000E7CF5"/>
    <w:rsid w:val="000F1B5A"/>
    <w:rsid w:val="00127067"/>
    <w:rsid w:val="00136250"/>
    <w:rsid w:val="001B50CE"/>
    <w:rsid w:val="001F6481"/>
    <w:rsid w:val="002012A8"/>
    <w:rsid w:val="00224183"/>
    <w:rsid w:val="00243A2C"/>
    <w:rsid w:val="002A4B2F"/>
    <w:rsid w:val="00303F61"/>
    <w:rsid w:val="00316C47"/>
    <w:rsid w:val="00332D6F"/>
    <w:rsid w:val="003836CA"/>
    <w:rsid w:val="003A0273"/>
    <w:rsid w:val="003C5A7A"/>
    <w:rsid w:val="003D74EF"/>
    <w:rsid w:val="00573E28"/>
    <w:rsid w:val="005B4EA5"/>
    <w:rsid w:val="005F715F"/>
    <w:rsid w:val="006875D6"/>
    <w:rsid w:val="00711255"/>
    <w:rsid w:val="007479A6"/>
    <w:rsid w:val="00832EF4"/>
    <w:rsid w:val="008361AD"/>
    <w:rsid w:val="00844514"/>
    <w:rsid w:val="00862AC5"/>
    <w:rsid w:val="00881273"/>
    <w:rsid w:val="008847C3"/>
    <w:rsid w:val="008A75D0"/>
    <w:rsid w:val="0092336A"/>
    <w:rsid w:val="00923850"/>
    <w:rsid w:val="009262E5"/>
    <w:rsid w:val="00961565"/>
    <w:rsid w:val="009A41E5"/>
    <w:rsid w:val="009B4EE0"/>
    <w:rsid w:val="009D0B30"/>
    <w:rsid w:val="00A17E8C"/>
    <w:rsid w:val="00B9492F"/>
    <w:rsid w:val="00B97613"/>
    <w:rsid w:val="00BB5A6C"/>
    <w:rsid w:val="00BC6AFE"/>
    <w:rsid w:val="00C02021"/>
    <w:rsid w:val="00C16E3E"/>
    <w:rsid w:val="00D24082"/>
    <w:rsid w:val="00D52EA1"/>
    <w:rsid w:val="00D67AD3"/>
    <w:rsid w:val="00DB601E"/>
    <w:rsid w:val="00E15A9F"/>
    <w:rsid w:val="00E178EC"/>
    <w:rsid w:val="00EE2392"/>
    <w:rsid w:val="00FE5D1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Ttulo1">
    <w:name w:val="heading 1"/>
    <w:basedOn w:val="Normal"/>
    <w:next w:val="Text1"/>
    <w:link w:val="Ttulo1Car"/>
    <w:qFormat/>
    <w:rsid w:val="003D74EF"/>
    <w:pPr>
      <w:keepNext/>
      <w:numPr>
        <w:numId w:val="3"/>
      </w:numPr>
      <w:spacing w:before="240"/>
      <w:outlineLvl w:val="0"/>
    </w:pPr>
    <w:rPr>
      <w:b/>
      <w:smallCaps/>
    </w:rPr>
  </w:style>
  <w:style w:type="paragraph" w:styleId="Ttulo2">
    <w:name w:val="heading 2"/>
    <w:basedOn w:val="Normal"/>
    <w:next w:val="Text2"/>
    <w:link w:val="Ttulo2Car"/>
    <w:qFormat/>
    <w:rsid w:val="003D74EF"/>
    <w:pPr>
      <w:keepNext/>
      <w:numPr>
        <w:ilvl w:val="1"/>
        <w:numId w:val="3"/>
      </w:numPr>
      <w:tabs>
        <w:tab w:val="clear" w:pos="742"/>
        <w:tab w:val="num" w:pos="1080"/>
      </w:tabs>
      <w:ind w:left="1080"/>
      <w:outlineLvl w:val="1"/>
    </w:pPr>
    <w:rPr>
      <w:b/>
    </w:rPr>
  </w:style>
  <w:style w:type="paragraph" w:styleId="Ttulo3">
    <w:name w:val="heading 3"/>
    <w:basedOn w:val="Normal"/>
    <w:next w:val="Text3"/>
    <w:qFormat/>
    <w:rsid w:val="003D74EF"/>
    <w:pPr>
      <w:keepNext/>
      <w:numPr>
        <w:ilvl w:val="2"/>
        <w:numId w:val="3"/>
      </w:numPr>
      <w:outlineLvl w:val="2"/>
    </w:pPr>
    <w:rPr>
      <w:i/>
    </w:rPr>
  </w:style>
  <w:style w:type="paragraph" w:styleId="Ttulo4">
    <w:name w:val="heading 4"/>
    <w:basedOn w:val="Normal"/>
    <w:next w:val="Text4"/>
    <w:qFormat/>
    <w:rsid w:val="003D74EF"/>
    <w:pPr>
      <w:keepNext/>
      <w:numPr>
        <w:ilvl w:val="3"/>
        <w:numId w:val="3"/>
      </w:numPr>
      <w:outlineLvl w:val="3"/>
    </w:pPr>
  </w:style>
  <w:style w:type="paragraph" w:styleId="Ttulo5">
    <w:name w:val="heading 5"/>
    <w:basedOn w:val="Normal"/>
    <w:next w:val="Normal"/>
    <w:qFormat/>
    <w:rsid w:val="003D74EF"/>
    <w:pPr>
      <w:spacing w:before="240" w:after="60"/>
      <w:ind w:left="3332" w:hanging="708"/>
      <w:outlineLvl w:val="4"/>
    </w:pPr>
    <w:rPr>
      <w:rFonts w:ascii="Arial" w:hAnsi="Arial"/>
      <w:sz w:val="22"/>
    </w:rPr>
  </w:style>
  <w:style w:type="paragraph" w:styleId="Ttulo6">
    <w:name w:val="heading 6"/>
    <w:basedOn w:val="Normal"/>
    <w:next w:val="Normal"/>
    <w:qFormat/>
    <w:rsid w:val="003D74EF"/>
    <w:pPr>
      <w:spacing w:before="240" w:after="60"/>
      <w:ind w:left="4040" w:hanging="708"/>
      <w:outlineLvl w:val="5"/>
    </w:pPr>
    <w:rPr>
      <w:rFonts w:ascii="Arial" w:hAnsi="Arial"/>
      <w:i/>
      <w:sz w:val="22"/>
    </w:rPr>
  </w:style>
  <w:style w:type="paragraph" w:styleId="Ttulo7">
    <w:name w:val="heading 7"/>
    <w:basedOn w:val="Normal"/>
    <w:next w:val="Normal"/>
    <w:qFormat/>
    <w:rsid w:val="003D74EF"/>
    <w:pPr>
      <w:spacing w:before="240" w:after="60"/>
      <w:ind w:left="4748" w:hanging="708"/>
      <w:outlineLvl w:val="6"/>
    </w:pPr>
    <w:rPr>
      <w:rFonts w:ascii="Arial" w:hAnsi="Arial"/>
      <w:sz w:val="20"/>
    </w:rPr>
  </w:style>
  <w:style w:type="paragraph" w:styleId="Ttulo8">
    <w:name w:val="heading 8"/>
    <w:basedOn w:val="Normal"/>
    <w:next w:val="Normal"/>
    <w:qFormat/>
    <w:rsid w:val="003D74EF"/>
    <w:pPr>
      <w:spacing w:before="240" w:after="60"/>
      <w:ind w:left="5456" w:hanging="708"/>
      <w:outlineLvl w:val="7"/>
    </w:pPr>
    <w:rPr>
      <w:rFonts w:ascii="Arial" w:hAnsi="Arial"/>
      <w:i/>
      <w:sz w:val="20"/>
    </w:rPr>
  </w:style>
  <w:style w:type="paragraph" w:styleId="Ttulo9">
    <w:name w:val="heading 9"/>
    <w:basedOn w:val="Normal"/>
    <w:next w:val="Normal"/>
    <w:qFormat/>
    <w:rsid w:val="003D74EF"/>
    <w:pPr>
      <w:spacing w:before="240" w:after="60"/>
      <w:ind w:left="6164" w:hanging="708"/>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3D74EF"/>
    <w:pPr>
      <w:ind w:left="482"/>
    </w:pPr>
  </w:style>
  <w:style w:type="paragraph" w:customStyle="1" w:styleId="Text2">
    <w:name w:val="Text 2"/>
    <w:basedOn w:val="Normal"/>
    <w:rsid w:val="003D74EF"/>
    <w:pPr>
      <w:tabs>
        <w:tab w:val="left" w:pos="2160"/>
      </w:tabs>
      <w:ind w:left="1077"/>
    </w:pPr>
  </w:style>
  <w:style w:type="paragraph" w:customStyle="1" w:styleId="Text3">
    <w:name w:val="Text 3"/>
    <w:basedOn w:val="Normal"/>
    <w:rsid w:val="003D74EF"/>
    <w:pPr>
      <w:tabs>
        <w:tab w:val="left" w:pos="2302"/>
      </w:tabs>
      <w:ind w:left="1916"/>
    </w:pPr>
  </w:style>
  <w:style w:type="paragraph" w:customStyle="1" w:styleId="Text4">
    <w:name w:val="Text 4"/>
    <w:basedOn w:val="Normal"/>
    <w:rsid w:val="003D74EF"/>
    <w:pPr>
      <w:ind w:left="2880"/>
    </w:pPr>
  </w:style>
  <w:style w:type="paragraph" w:customStyle="1" w:styleId="Address">
    <w:name w:val="Address"/>
    <w:basedOn w:val="Normal"/>
    <w:rsid w:val="003D74EF"/>
    <w:pPr>
      <w:spacing w:after="0"/>
      <w:jc w:val="left"/>
    </w:pPr>
  </w:style>
  <w:style w:type="paragraph" w:customStyle="1" w:styleId="AddressTL">
    <w:name w:val="AddressTL"/>
    <w:basedOn w:val="Normal"/>
    <w:next w:val="Normal"/>
    <w:rsid w:val="003D74EF"/>
    <w:pPr>
      <w:spacing w:after="720"/>
      <w:jc w:val="left"/>
    </w:pPr>
  </w:style>
  <w:style w:type="paragraph" w:customStyle="1" w:styleId="AddressTR">
    <w:name w:val="AddressTR"/>
    <w:basedOn w:val="Normal"/>
    <w:next w:val="Normal"/>
    <w:rsid w:val="003D74EF"/>
    <w:pPr>
      <w:spacing w:after="720"/>
      <w:ind w:left="5103"/>
      <w:jc w:val="left"/>
    </w:pPr>
  </w:style>
  <w:style w:type="paragraph" w:styleId="Textodebloque">
    <w:name w:val="Block Text"/>
    <w:basedOn w:val="Normal"/>
    <w:rsid w:val="003D74EF"/>
    <w:pPr>
      <w:spacing w:after="120"/>
      <w:ind w:left="1440" w:right="1440"/>
    </w:pPr>
  </w:style>
  <w:style w:type="paragraph" w:styleId="Textoindependiente">
    <w:name w:val="Body Text"/>
    <w:basedOn w:val="Normal"/>
    <w:rsid w:val="003D74EF"/>
    <w:pPr>
      <w:spacing w:after="120"/>
    </w:pPr>
  </w:style>
  <w:style w:type="paragraph" w:styleId="Textoindependiente2">
    <w:name w:val="Body Text 2"/>
    <w:basedOn w:val="Normal"/>
    <w:rsid w:val="003D74EF"/>
    <w:pPr>
      <w:spacing w:after="120" w:line="480" w:lineRule="auto"/>
    </w:pPr>
  </w:style>
  <w:style w:type="paragraph" w:styleId="Textoindependiente3">
    <w:name w:val="Body Text 3"/>
    <w:basedOn w:val="Normal"/>
    <w:rsid w:val="003D74EF"/>
    <w:pPr>
      <w:spacing w:after="120"/>
    </w:pPr>
    <w:rPr>
      <w:sz w:val="16"/>
    </w:rPr>
  </w:style>
  <w:style w:type="paragraph" w:styleId="Textoindependienteprimerasangra">
    <w:name w:val="Body Text First Indent"/>
    <w:basedOn w:val="Textoindependiente"/>
    <w:rsid w:val="003D74EF"/>
    <w:pPr>
      <w:ind w:firstLine="210"/>
    </w:pPr>
  </w:style>
  <w:style w:type="paragraph" w:styleId="Sangradetextonormal">
    <w:name w:val="Body Text Indent"/>
    <w:basedOn w:val="Normal"/>
    <w:rsid w:val="003D74EF"/>
    <w:pPr>
      <w:spacing w:after="120"/>
      <w:ind w:left="283"/>
    </w:pPr>
  </w:style>
  <w:style w:type="paragraph" w:styleId="Textoindependienteprimerasangra2">
    <w:name w:val="Body Text First Indent 2"/>
    <w:basedOn w:val="Sangradetextonormal"/>
    <w:rsid w:val="003D74EF"/>
    <w:pPr>
      <w:ind w:firstLine="210"/>
    </w:pPr>
  </w:style>
  <w:style w:type="paragraph" w:styleId="Sangra2detindependiente">
    <w:name w:val="Body Text Indent 2"/>
    <w:basedOn w:val="Normal"/>
    <w:rsid w:val="003D74EF"/>
    <w:pPr>
      <w:spacing w:after="120" w:line="480" w:lineRule="auto"/>
      <w:ind w:left="283"/>
    </w:pPr>
  </w:style>
  <w:style w:type="paragraph" w:styleId="Sangra3detindependiente">
    <w:name w:val="Body Text Indent 3"/>
    <w:basedOn w:val="Normal"/>
    <w:rsid w:val="003D74EF"/>
    <w:pPr>
      <w:spacing w:after="120"/>
      <w:ind w:left="283"/>
    </w:pPr>
    <w:rPr>
      <w:sz w:val="16"/>
    </w:rPr>
  </w:style>
  <w:style w:type="paragraph" w:styleId="Epgrafe">
    <w:name w:val="caption"/>
    <w:basedOn w:val="Normal"/>
    <w:next w:val="Normal"/>
    <w:qFormat/>
    <w:rsid w:val="003D74EF"/>
    <w:pPr>
      <w:spacing w:before="120" w:after="120"/>
    </w:pPr>
    <w:rPr>
      <w:b/>
    </w:rPr>
  </w:style>
  <w:style w:type="paragraph" w:styleId="Cierre">
    <w:name w:val="Closing"/>
    <w:basedOn w:val="Normal"/>
    <w:next w:val="Firma"/>
    <w:rsid w:val="003D74EF"/>
    <w:pPr>
      <w:tabs>
        <w:tab w:val="left" w:pos="5103"/>
      </w:tabs>
      <w:spacing w:before="240"/>
      <w:ind w:left="5103"/>
      <w:jc w:val="left"/>
    </w:pPr>
  </w:style>
  <w:style w:type="paragraph" w:styleId="Firma">
    <w:name w:val="Signature"/>
    <w:basedOn w:val="Normal"/>
    <w:next w:val="Contact"/>
    <w:link w:val="FirmaCar"/>
    <w:uiPriority w:val="99"/>
    <w:rsid w:val="003D74EF"/>
    <w:pPr>
      <w:tabs>
        <w:tab w:val="left" w:pos="5103"/>
      </w:tabs>
      <w:spacing w:before="1200" w:after="0"/>
      <w:ind w:left="5103"/>
      <w:jc w:val="center"/>
    </w:pPr>
  </w:style>
  <w:style w:type="paragraph" w:customStyle="1" w:styleId="Enclosures">
    <w:name w:val="Enclosures"/>
    <w:basedOn w:val="Normal"/>
    <w:next w:val="Participants"/>
    <w:rsid w:val="003D74EF"/>
    <w:pPr>
      <w:keepNext/>
      <w:keepLines/>
      <w:tabs>
        <w:tab w:val="left" w:pos="5670"/>
      </w:tabs>
      <w:spacing w:before="480" w:after="0"/>
      <w:ind w:left="1985" w:hanging="1985"/>
      <w:jc w:val="left"/>
    </w:pPr>
  </w:style>
  <w:style w:type="paragraph" w:customStyle="1" w:styleId="Participants">
    <w:name w:val="Participants"/>
    <w:basedOn w:val="Normal"/>
    <w:next w:val="Copies"/>
    <w:rsid w:val="003D74EF"/>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3D74EF"/>
    <w:pPr>
      <w:tabs>
        <w:tab w:val="left" w:pos="2552"/>
        <w:tab w:val="left" w:pos="2835"/>
        <w:tab w:val="left" w:pos="5670"/>
        <w:tab w:val="left" w:pos="6379"/>
        <w:tab w:val="left" w:pos="6804"/>
      </w:tabs>
      <w:spacing w:before="480" w:after="0"/>
      <w:ind w:left="1985" w:hanging="1985"/>
      <w:jc w:val="left"/>
    </w:pPr>
  </w:style>
  <w:style w:type="paragraph" w:styleId="Textocomentario">
    <w:name w:val="annotation text"/>
    <w:basedOn w:val="Normal"/>
    <w:semiHidden/>
    <w:rsid w:val="003D74EF"/>
    <w:rPr>
      <w:sz w:val="20"/>
    </w:rPr>
  </w:style>
  <w:style w:type="paragraph" w:styleId="Fecha">
    <w:name w:val="Date"/>
    <w:basedOn w:val="Normal"/>
    <w:next w:val="References"/>
    <w:link w:val="FechaCar"/>
    <w:uiPriority w:val="99"/>
    <w:rsid w:val="003D74EF"/>
    <w:pPr>
      <w:spacing w:after="0"/>
      <w:ind w:left="5103" w:right="-567"/>
      <w:jc w:val="left"/>
    </w:pPr>
  </w:style>
  <w:style w:type="paragraph" w:customStyle="1" w:styleId="References">
    <w:name w:val="References"/>
    <w:basedOn w:val="Normal"/>
    <w:next w:val="AddressTR"/>
    <w:uiPriority w:val="99"/>
    <w:rsid w:val="003D74EF"/>
    <w:pPr>
      <w:ind w:left="5103"/>
      <w:jc w:val="left"/>
    </w:pPr>
    <w:rPr>
      <w:sz w:val="20"/>
    </w:rPr>
  </w:style>
  <w:style w:type="paragraph" w:styleId="Mapadeldocumento">
    <w:name w:val="Document Map"/>
    <w:basedOn w:val="Normal"/>
    <w:semiHidden/>
    <w:rsid w:val="003D74EF"/>
    <w:pPr>
      <w:shd w:val="clear" w:color="auto" w:fill="000080"/>
    </w:pPr>
    <w:rPr>
      <w:rFonts w:ascii="Tahoma" w:hAnsi="Tahoma"/>
    </w:rPr>
  </w:style>
  <w:style w:type="paragraph" w:customStyle="1" w:styleId="DoubSign">
    <w:name w:val="DoubSign"/>
    <w:basedOn w:val="Normal"/>
    <w:next w:val="Contact"/>
    <w:rsid w:val="003D74EF"/>
    <w:pPr>
      <w:tabs>
        <w:tab w:val="left" w:pos="5103"/>
      </w:tabs>
      <w:spacing w:before="1200" w:after="0"/>
      <w:jc w:val="left"/>
    </w:pPr>
  </w:style>
  <w:style w:type="paragraph" w:styleId="Textonotaalfinal">
    <w:name w:val="endnote text"/>
    <w:basedOn w:val="Normal"/>
    <w:semiHidden/>
    <w:rsid w:val="003D74EF"/>
    <w:rPr>
      <w:sz w:val="20"/>
    </w:rPr>
  </w:style>
  <w:style w:type="paragraph" w:styleId="Direccinsobre">
    <w:name w:val="envelope address"/>
    <w:basedOn w:val="Normal"/>
    <w:rsid w:val="003D74EF"/>
    <w:pPr>
      <w:framePr w:w="7920" w:h="1980" w:hRule="exact" w:hSpace="180" w:wrap="auto" w:hAnchor="page" w:xAlign="center" w:yAlign="bottom"/>
      <w:spacing w:after="0"/>
    </w:pPr>
  </w:style>
  <w:style w:type="paragraph" w:styleId="Remitedesobre">
    <w:name w:val="envelope return"/>
    <w:basedOn w:val="Normal"/>
    <w:rsid w:val="003D74EF"/>
    <w:pPr>
      <w:spacing w:after="0"/>
    </w:pPr>
    <w:rPr>
      <w:sz w:val="20"/>
    </w:rPr>
  </w:style>
  <w:style w:type="paragraph" w:styleId="Piedepgina">
    <w:name w:val="footer"/>
    <w:basedOn w:val="Normal"/>
    <w:link w:val="PiedepginaCar"/>
    <w:uiPriority w:val="99"/>
    <w:rsid w:val="003D74EF"/>
    <w:pPr>
      <w:spacing w:after="0"/>
      <w:ind w:right="-567"/>
      <w:jc w:val="left"/>
    </w:pPr>
    <w:rPr>
      <w:rFonts w:ascii="Arial" w:hAnsi="Arial"/>
      <w:sz w:val="16"/>
    </w:rPr>
  </w:style>
  <w:style w:type="paragraph" w:styleId="Textonotapie">
    <w:name w:val="footnote text"/>
    <w:basedOn w:val="Normal"/>
    <w:link w:val="TextonotapieCar"/>
    <w:semiHidden/>
    <w:rsid w:val="003D74EF"/>
    <w:pPr>
      <w:ind w:left="357" w:hanging="357"/>
    </w:pPr>
    <w:rPr>
      <w:sz w:val="20"/>
    </w:rPr>
  </w:style>
  <w:style w:type="paragraph" w:styleId="Encabezado">
    <w:name w:val="header"/>
    <w:basedOn w:val="Normal"/>
    <w:link w:val="EncabezadoCar"/>
    <w:uiPriority w:val="99"/>
    <w:rsid w:val="003D74EF"/>
    <w:pPr>
      <w:tabs>
        <w:tab w:val="center" w:pos="4153"/>
        <w:tab w:val="right" w:pos="8306"/>
      </w:tabs>
    </w:pPr>
  </w:style>
  <w:style w:type="paragraph" w:styleId="ndice1">
    <w:name w:val="index 1"/>
    <w:basedOn w:val="Normal"/>
    <w:next w:val="Normal"/>
    <w:autoRedefine/>
    <w:semiHidden/>
    <w:rsid w:val="003D74EF"/>
    <w:pPr>
      <w:ind w:left="240" w:hanging="240"/>
    </w:pPr>
  </w:style>
  <w:style w:type="paragraph" w:styleId="ndice2">
    <w:name w:val="index 2"/>
    <w:basedOn w:val="Normal"/>
    <w:next w:val="Normal"/>
    <w:autoRedefine/>
    <w:semiHidden/>
    <w:rsid w:val="003D74EF"/>
    <w:pPr>
      <w:ind w:left="480" w:hanging="240"/>
    </w:pPr>
  </w:style>
  <w:style w:type="paragraph" w:styleId="ndice3">
    <w:name w:val="index 3"/>
    <w:basedOn w:val="Normal"/>
    <w:next w:val="Normal"/>
    <w:autoRedefine/>
    <w:semiHidden/>
    <w:rsid w:val="003D74EF"/>
    <w:pPr>
      <w:ind w:left="720" w:hanging="240"/>
    </w:pPr>
  </w:style>
  <w:style w:type="paragraph" w:styleId="ndice4">
    <w:name w:val="index 4"/>
    <w:basedOn w:val="Normal"/>
    <w:next w:val="Normal"/>
    <w:autoRedefine/>
    <w:semiHidden/>
    <w:rsid w:val="003D74EF"/>
    <w:pPr>
      <w:ind w:left="960" w:hanging="240"/>
    </w:pPr>
  </w:style>
  <w:style w:type="paragraph" w:styleId="ndice5">
    <w:name w:val="index 5"/>
    <w:basedOn w:val="Normal"/>
    <w:next w:val="Normal"/>
    <w:autoRedefine/>
    <w:semiHidden/>
    <w:rsid w:val="003D74EF"/>
    <w:pPr>
      <w:ind w:left="1200" w:hanging="240"/>
    </w:pPr>
  </w:style>
  <w:style w:type="paragraph" w:styleId="ndice6">
    <w:name w:val="index 6"/>
    <w:basedOn w:val="Normal"/>
    <w:next w:val="Normal"/>
    <w:autoRedefine/>
    <w:semiHidden/>
    <w:rsid w:val="003D74EF"/>
    <w:pPr>
      <w:ind w:left="1440" w:hanging="240"/>
    </w:pPr>
  </w:style>
  <w:style w:type="paragraph" w:styleId="ndice7">
    <w:name w:val="index 7"/>
    <w:basedOn w:val="Normal"/>
    <w:next w:val="Normal"/>
    <w:autoRedefine/>
    <w:semiHidden/>
    <w:rsid w:val="003D74EF"/>
    <w:pPr>
      <w:ind w:left="1680" w:hanging="240"/>
    </w:pPr>
  </w:style>
  <w:style w:type="paragraph" w:styleId="ndice8">
    <w:name w:val="index 8"/>
    <w:basedOn w:val="Normal"/>
    <w:next w:val="Normal"/>
    <w:autoRedefine/>
    <w:semiHidden/>
    <w:rsid w:val="003D74EF"/>
    <w:pPr>
      <w:ind w:left="1920" w:hanging="240"/>
    </w:pPr>
  </w:style>
  <w:style w:type="paragraph" w:styleId="ndice9">
    <w:name w:val="index 9"/>
    <w:basedOn w:val="Normal"/>
    <w:next w:val="Normal"/>
    <w:autoRedefine/>
    <w:semiHidden/>
    <w:rsid w:val="003D74EF"/>
    <w:pPr>
      <w:ind w:left="2160" w:hanging="240"/>
    </w:pPr>
  </w:style>
  <w:style w:type="paragraph" w:styleId="Ttulodendice">
    <w:name w:val="index heading"/>
    <w:basedOn w:val="Normal"/>
    <w:next w:val="ndice1"/>
    <w:semiHidden/>
    <w:rsid w:val="003D74EF"/>
    <w:rPr>
      <w:rFonts w:ascii="Arial" w:hAnsi="Arial"/>
      <w:b/>
    </w:rPr>
  </w:style>
  <w:style w:type="paragraph" w:styleId="Lista">
    <w:name w:val="List"/>
    <w:basedOn w:val="Normal"/>
    <w:rsid w:val="003D74EF"/>
    <w:pPr>
      <w:ind w:left="283" w:hanging="283"/>
    </w:pPr>
  </w:style>
  <w:style w:type="paragraph" w:styleId="Lista2">
    <w:name w:val="List 2"/>
    <w:basedOn w:val="Normal"/>
    <w:rsid w:val="003D74EF"/>
    <w:pPr>
      <w:ind w:left="566" w:hanging="283"/>
    </w:pPr>
  </w:style>
  <w:style w:type="paragraph" w:styleId="Lista3">
    <w:name w:val="List 3"/>
    <w:basedOn w:val="Normal"/>
    <w:rsid w:val="003D74EF"/>
    <w:pPr>
      <w:ind w:left="849" w:hanging="283"/>
    </w:pPr>
  </w:style>
  <w:style w:type="paragraph" w:styleId="Lista4">
    <w:name w:val="List 4"/>
    <w:basedOn w:val="Normal"/>
    <w:rsid w:val="003D74EF"/>
    <w:pPr>
      <w:ind w:left="1132" w:hanging="283"/>
    </w:pPr>
  </w:style>
  <w:style w:type="paragraph" w:styleId="Lista5">
    <w:name w:val="List 5"/>
    <w:basedOn w:val="Normal"/>
    <w:rsid w:val="003D74EF"/>
    <w:pPr>
      <w:ind w:left="1415" w:hanging="283"/>
    </w:pPr>
  </w:style>
  <w:style w:type="paragraph" w:styleId="Listaconvietas">
    <w:name w:val="List Bullet"/>
    <w:basedOn w:val="Normal"/>
    <w:rsid w:val="003D74EF"/>
    <w:pPr>
      <w:numPr>
        <w:numId w:val="4"/>
      </w:numPr>
    </w:pPr>
  </w:style>
  <w:style w:type="paragraph" w:styleId="Listaconvietas2">
    <w:name w:val="List Bullet 2"/>
    <w:basedOn w:val="Text2"/>
    <w:rsid w:val="003D74EF"/>
    <w:pPr>
      <w:numPr>
        <w:numId w:val="6"/>
      </w:numPr>
      <w:tabs>
        <w:tab w:val="clear" w:pos="2160"/>
      </w:tabs>
    </w:pPr>
  </w:style>
  <w:style w:type="paragraph" w:styleId="Listaconvietas3">
    <w:name w:val="List Bullet 3"/>
    <w:basedOn w:val="Text3"/>
    <w:rsid w:val="003D74EF"/>
    <w:pPr>
      <w:numPr>
        <w:numId w:val="7"/>
      </w:numPr>
      <w:tabs>
        <w:tab w:val="clear" w:pos="2302"/>
      </w:tabs>
    </w:pPr>
  </w:style>
  <w:style w:type="paragraph" w:styleId="Listaconvietas4">
    <w:name w:val="List Bullet 4"/>
    <w:basedOn w:val="Text4"/>
    <w:rsid w:val="003D74EF"/>
    <w:pPr>
      <w:numPr>
        <w:numId w:val="8"/>
      </w:numPr>
    </w:pPr>
  </w:style>
  <w:style w:type="paragraph" w:styleId="Listaconvietas5">
    <w:name w:val="List Bullet 5"/>
    <w:basedOn w:val="Normal"/>
    <w:autoRedefine/>
    <w:rsid w:val="003D74EF"/>
    <w:pPr>
      <w:numPr>
        <w:numId w:val="1"/>
      </w:numPr>
    </w:pPr>
  </w:style>
  <w:style w:type="paragraph" w:styleId="Continuarlista">
    <w:name w:val="List Continue"/>
    <w:basedOn w:val="Normal"/>
    <w:rsid w:val="003D74EF"/>
    <w:pPr>
      <w:spacing w:after="120"/>
      <w:ind w:left="283"/>
    </w:pPr>
  </w:style>
  <w:style w:type="paragraph" w:styleId="Continuarlista2">
    <w:name w:val="List Continue 2"/>
    <w:basedOn w:val="Normal"/>
    <w:rsid w:val="003D74EF"/>
    <w:pPr>
      <w:spacing w:after="120"/>
      <w:ind w:left="566"/>
    </w:pPr>
  </w:style>
  <w:style w:type="paragraph" w:styleId="Continuarlista3">
    <w:name w:val="List Continue 3"/>
    <w:basedOn w:val="Normal"/>
    <w:rsid w:val="003D74EF"/>
    <w:pPr>
      <w:spacing w:after="120"/>
      <w:ind w:left="849"/>
    </w:pPr>
  </w:style>
  <w:style w:type="paragraph" w:styleId="Continuarlista4">
    <w:name w:val="List Continue 4"/>
    <w:basedOn w:val="Normal"/>
    <w:rsid w:val="003D74EF"/>
    <w:pPr>
      <w:spacing w:after="120"/>
      <w:ind w:left="1132"/>
    </w:pPr>
  </w:style>
  <w:style w:type="paragraph" w:styleId="Continuarlista5">
    <w:name w:val="List Continue 5"/>
    <w:basedOn w:val="Normal"/>
    <w:rsid w:val="003D74EF"/>
    <w:pPr>
      <w:spacing w:after="120"/>
      <w:ind w:left="1415"/>
    </w:pPr>
  </w:style>
  <w:style w:type="paragraph" w:styleId="Listaconnmeros">
    <w:name w:val="List Number"/>
    <w:basedOn w:val="Normal"/>
    <w:rsid w:val="003D74EF"/>
    <w:pPr>
      <w:numPr>
        <w:numId w:val="14"/>
      </w:numPr>
    </w:pPr>
  </w:style>
  <w:style w:type="paragraph" w:styleId="Listaconnmeros2">
    <w:name w:val="List Number 2"/>
    <w:basedOn w:val="Text2"/>
    <w:rsid w:val="003D74EF"/>
    <w:pPr>
      <w:numPr>
        <w:numId w:val="16"/>
      </w:numPr>
      <w:tabs>
        <w:tab w:val="clear" w:pos="2160"/>
      </w:tabs>
    </w:pPr>
  </w:style>
  <w:style w:type="paragraph" w:styleId="Listaconnmeros3">
    <w:name w:val="List Number 3"/>
    <w:basedOn w:val="Text3"/>
    <w:rsid w:val="003D74EF"/>
    <w:pPr>
      <w:numPr>
        <w:numId w:val="17"/>
      </w:numPr>
      <w:tabs>
        <w:tab w:val="clear" w:pos="2302"/>
      </w:tabs>
    </w:pPr>
  </w:style>
  <w:style w:type="paragraph" w:styleId="Listaconnmeros4">
    <w:name w:val="List Number 4"/>
    <w:basedOn w:val="Text4"/>
    <w:rsid w:val="003D74EF"/>
    <w:pPr>
      <w:numPr>
        <w:numId w:val="18"/>
      </w:numPr>
    </w:pPr>
  </w:style>
  <w:style w:type="paragraph" w:styleId="Listaconnmeros5">
    <w:name w:val="List Number 5"/>
    <w:basedOn w:val="Normal"/>
    <w:rsid w:val="003D74EF"/>
    <w:pPr>
      <w:numPr>
        <w:numId w:val="2"/>
      </w:numPr>
    </w:pPr>
  </w:style>
  <w:style w:type="paragraph" w:styleId="Textomacro">
    <w:name w:val="macro"/>
    <w:semiHidden/>
    <w:rsid w:val="003D74E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3D74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rsid w:val="003D74EF"/>
    <w:pPr>
      <w:ind w:left="720"/>
    </w:pPr>
  </w:style>
  <w:style w:type="paragraph" w:styleId="Encabezadodenota">
    <w:name w:val="Note Heading"/>
    <w:basedOn w:val="Normal"/>
    <w:next w:val="Normal"/>
    <w:rsid w:val="003D74EF"/>
  </w:style>
  <w:style w:type="paragraph" w:customStyle="1" w:styleId="NoteHead">
    <w:name w:val="NoteHead"/>
    <w:basedOn w:val="Normal"/>
    <w:next w:val="Subject"/>
    <w:rsid w:val="003D74EF"/>
    <w:pPr>
      <w:spacing w:before="720" w:after="720"/>
      <w:jc w:val="center"/>
    </w:pPr>
    <w:rPr>
      <w:b/>
      <w:smallCaps/>
    </w:rPr>
  </w:style>
  <w:style w:type="paragraph" w:customStyle="1" w:styleId="Subject">
    <w:name w:val="Subject"/>
    <w:basedOn w:val="Normal"/>
    <w:next w:val="Normal"/>
    <w:rsid w:val="003D74EF"/>
    <w:pPr>
      <w:spacing w:after="480"/>
      <w:ind w:left="1531" w:hanging="1531"/>
      <w:jc w:val="left"/>
    </w:pPr>
    <w:rPr>
      <w:b/>
    </w:rPr>
  </w:style>
  <w:style w:type="paragraph" w:customStyle="1" w:styleId="NoteList">
    <w:name w:val="NoteList"/>
    <w:basedOn w:val="Normal"/>
    <w:next w:val="Subject"/>
    <w:rsid w:val="003D74EF"/>
    <w:pPr>
      <w:tabs>
        <w:tab w:val="left" w:pos="5823"/>
      </w:tabs>
      <w:spacing w:before="720" w:after="720"/>
      <w:ind w:left="5104" w:hanging="3119"/>
      <w:jc w:val="left"/>
    </w:pPr>
    <w:rPr>
      <w:b/>
      <w:smallCaps/>
    </w:rPr>
  </w:style>
  <w:style w:type="paragraph" w:customStyle="1" w:styleId="NumPar1">
    <w:name w:val="NumPar 1"/>
    <w:basedOn w:val="Ttulo1"/>
    <w:next w:val="Text1"/>
    <w:rsid w:val="003D74EF"/>
    <w:pPr>
      <w:keepNext w:val="0"/>
      <w:spacing w:before="0"/>
      <w:outlineLvl w:val="9"/>
    </w:pPr>
    <w:rPr>
      <w:b w:val="0"/>
      <w:smallCaps w:val="0"/>
    </w:rPr>
  </w:style>
  <w:style w:type="paragraph" w:customStyle="1" w:styleId="NumPar2">
    <w:name w:val="NumPar 2"/>
    <w:basedOn w:val="Ttulo2"/>
    <w:next w:val="Text2"/>
    <w:rsid w:val="003D74EF"/>
    <w:pPr>
      <w:keepNext w:val="0"/>
      <w:outlineLvl w:val="9"/>
    </w:pPr>
    <w:rPr>
      <w:b w:val="0"/>
    </w:rPr>
  </w:style>
  <w:style w:type="paragraph" w:customStyle="1" w:styleId="NumPar3">
    <w:name w:val="NumPar 3"/>
    <w:basedOn w:val="Ttulo3"/>
    <w:next w:val="Text3"/>
    <w:rsid w:val="003D74EF"/>
    <w:pPr>
      <w:keepNext w:val="0"/>
      <w:outlineLvl w:val="9"/>
    </w:pPr>
    <w:rPr>
      <w:i w:val="0"/>
    </w:rPr>
  </w:style>
  <w:style w:type="paragraph" w:customStyle="1" w:styleId="NumPar4">
    <w:name w:val="NumPar 4"/>
    <w:basedOn w:val="Ttulo4"/>
    <w:next w:val="Text4"/>
    <w:rsid w:val="003D74EF"/>
    <w:pPr>
      <w:keepNext w:val="0"/>
      <w:outlineLvl w:val="9"/>
    </w:pPr>
  </w:style>
  <w:style w:type="paragraph" w:styleId="Textosinformato">
    <w:name w:val="Plain Text"/>
    <w:basedOn w:val="Normal"/>
    <w:rsid w:val="003D74EF"/>
    <w:rPr>
      <w:rFonts w:ascii="Courier New" w:hAnsi="Courier New"/>
      <w:sz w:val="20"/>
    </w:rPr>
  </w:style>
  <w:style w:type="paragraph" w:styleId="Saludo">
    <w:name w:val="Salutation"/>
    <w:basedOn w:val="Normal"/>
    <w:next w:val="Normal"/>
    <w:rsid w:val="003D74EF"/>
  </w:style>
  <w:style w:type="paragraph" w:styleId="Subttulo">
    <w:name w:val="Subtitle"/>
    <w:basedOn w:val="Normal"/>
    <w:qFormat/>
    <w:rsid w:val="003D74EF"/>
    <w:pPr>
      <w:spacing w:after="60"/>
      <w:jc w:val="center"/>
      <w:outlineLvl w:val="1"/>
    </w:pPr>
    <w:rPr>
      <w:rFonts w:ascii="Arial" w:hAnsi="Arial"/>
    </w:rPr>
  </w:style>
  <w:style w:type="paragraph" w:styleId="Textoconsangra">
    <w:name w:val="table of authorities"/>
    <w:basedOn w:val="Normal"/>
    <w:next w:val="Normal"/>
    <w:semiHidden/>
    <w:rsid w:val="003D74EF"/>
    <w:pPr>
      <w:ind w:left="240" w:hanging="240"/>
    </w:pPr>
  </w:style>
  <w:style w:type="paragraph" w:styleId="Tabladeilustraciones">
    <w:name w:val="table of figures"/>
    <w:basedOn w:val="Normal"/>
    <w:next w:val="Normal"/>
    <w:semiHidden/>
    <w:rsid w:val="003D74EF"/>
    <w:pPr>
      <w:ind w:left="480" w:hanging="480"/>
    </w:pPr>
  </w:style>
  <w:style w:type="paragraph" w:styleId="Ttulo">
    <w:name w:val="Title"/>
    <w:basedOn w:val="Normal"/>
    <w:link w:val="TtuloCar"/>
    <w:qFormat/>
    <w:rsid w:val="003D74EF"/>
    <w:pPr>
      <w:spacing w:before="240" w:after="60"/>
      <w:jc w:val="center"/>
      <w:outlineLvl w:val="0"/>
    </w:pPr>
    <w:rPr>
      <w:rFonts w:ascii="Arial" w:hAnsi="Arial"/>
      <w:b/>
      <w:kern w:val="28"/>
      <w:sz w:val="32"/>
    </w:rPr>
  </w:style>
  <w:style w:type="paragraph" w:styleId="Encabezadodelista">
    <w:name w:val="toa heading"/>
    <w:basedOn w:val="Normal"/>
    <w:next w:val="Normal"/>
    <w:semiHidden/>
    <w:rsid w:val="003D74EF"/>
    <w:pPr>
      <w:spacing w:before="120"/>
    </w:pPr>
    <w:rPr>
      <w:rFonts w:ascii="Arial" w:hAnsi="Arial"/>
      <w:b/>
    </w:rPr>
  </w:style>
  <w:style w:type="paragraph" w:styleId="TDC1">
    <w:name w:val="toc 1"/>
    <w:basedOn w:val="Normal"/>
    <w:next w:val="Normal"/>
    <w:semiHidden/>
    <w:rsid w:val="003D74EF"/>
    <w:pPr>
      <w:tabs>
        <w:tab w:val="right" w:leader="dot" w:pos="8640"/>
      </w:tabs>
      <w:spacing w:before="120" w:after="120"/>
      <w:ind w:left="482" w:right="720" w:hanging="482"/>
    </w:pPr>
    <w:rPr>
      <w:caps/>
    </w:rPr>
  </w:style>
  <w:style w:type="paragraph" w:styleId="TDC2">
    <w:name w:val="toc 2"/>
    <w:basedOn w:val="Normal"/>
    <w:next w:val="Normal"/>
    <w:semiHidden/>
    <w:rsid w:val="003D74EF"/>
    <w:pPr>
      <w:tabs>
        <w:tab w:val="right" w:leader="dot" w:pos="8640"/>
      </w:tabs>
      <w:spacing w:before="60" w:after="60"/>
      <w:ind w:left="1077" w:right="720" w:hanging="595"/>
    </w:pPr>
  </w:style>
  <w:style w:type="paragraph" w:styleId="TDC3">
    <w:name w:val="toc 3"/>
    <w:basedOn w:val="Normal"/>
    <w:next w:val="Normal"/>
    <w:semiHidden/>
    <w:rsid w:val="003D74EF"/>
    <w:pPr>
      <w:tabs>
        <w:tab w:val="right" w:leader="dot" w:pos="8640"/>
      </w:tabs>
      <w:spacing w:before="60" w:after="60"/>
      <w:ind w:left="1916" w:right="720" w:hanging="839"/>
    </w:pPr>
  </w:style>
  <w:style w:type="paragraph" w:styleId="TDC4">
    <w:name w:val="toc 4"/>
    <w:basedOn w:val="Normal"/>
    <w:next w:val="Normal"/>
    <w:semiHidden/>
    <w:rsid w:val="003D74EF"/>
    <w:pPr>
      <w:tabs>
        <w:tab w:val="right" w:leader="dot" w:pos="8641"/>
      </w:tabs>
      <w:spacing w:before="60" w:after="60"/>
      <w:ind w:left="2880" w:right="720" w:hanging="964"/>
    </w:pPr>
  </w:style>
  <w:style w:type="paragraph" w:styleId="TDC5">
    <w:name w:val="toc 5"/>
    <w:basedOn w:val="Normal"/>
    <w:next w:val="Normal"/>
    <w:semiHidden/>
    <w:rsid w:val="003D74EF"/>
    <w:pPr>
      <w:tabs>
        <w:tab w:val="right" w:leader="dot" w:pos="8641"/>
      </w:tabs>
      <w:spacing w:before="240" w:after="120"/>
      <w:ind w:right="720"/>
    </w:pPr>
    <w:rPr>
      <w:caps/>
    </w:rPr>
  </w:style>
  <w:style w:type="paragraph" w:styleId="TDC6">
    <w:name w:val="toc 6"/>
    <w:basedOn w:val="Normal"/>
    <w:next w:val="Normal"/>
    <w:autoRedefine/>
    <w:semiHidden/>
    <w:rsid w:val="003D74EF"/>
    <w:pPr>
      <w:ind w:left="1200"/>
    </w:pPr>
  </w:style>
  <w:style w:type="paragraph" w:styleId="TDC7">
    <w:name w:val="toc 7"/>
    <w:basedOn w:val="Normal"/>
    <w:next w:val="Normal"/>
    <w:autoRedefine/>
    <w:semiHidden/>
    <w:rsid w:val="003D74EF"/>
    <w:pPr>
      <w:ind w:left="1440"/>
    </w:pPr>
  </w:style>
  <w:style w:type="paragraph" w:styleId="TDC8">
    <w:name w:val="toc 8"/>
    <w:basedOn w:val="Normal"/>
    <w:next w:val="Normal"/>
    <w:autoRedefine/>
    <w:semiHidden/>
    <w:rsid w:val="003D74EF"/>
    <w:pPr>
      <w:ind w:left="1680"/>
    </w:pPr>
  </w:style>
  <w:style w:type="paragraph" w:styleId="TDC9">
    <w:name w:val="toc 9"/>
    <w:basedOn w:val="Normal"/>
    <w:next w:val="Normal"/>
    <w:autoRedefine/>
    <w:semiHidden/>
    <w:rsid w:val="003D74EF"/>
    <w:pPr>
      <w:ind w:left="1920"/>
    </w:pPr>
  </w:style>
  <w:style w:type="paragraph" w:customStyle="1" w:styleId="YReferences">
    <w:name w:val="YReferences"/>
    <w:basedOn w:val="Normal"/>
    <w:next w:val="Normal"/>
    <w:rsid w:val="003D74EF"/>
    <w:pPr>
      <w:spacing w:after="480"/>
      <w:ind w:left="1531" w:hanging="1531"/>
    </w:pPr>
  </w:style>
  <w:style w:type="paragraph" w:customStyle="1" w:styleId="ListBullet1">
    <w:name w:val="List Bullet 1"/>
    <w:basedOn w:val="Text1"/>
    <w:rsid w:val="003D74EF"/>
    <w:pPr>
      <w:numPr>
        <w:numId w:val="5"/>
      </w:numPr>
    </w:pPr>
  </w:style>
  <w:style w:type="paragraph" w:customStyle="1" w:styleId="ListDash">
    <w:name w:val="List Dash"/>
    <w:basedOn w:val="Normal"/>
    <w:rsid w:val="003D74EF"/>
    <w:pPr>
      <w:numPr>
        <w:numId w:val="9"/>
      </w:numPr>
    </w:pPr>
  </w:style>
  <w:style w:type="paragraph" w:customStyle="1" w:styleId="ListDash1">
    <w:name w:val="List Dash 1"/>
    <w:basedOn w:val="Text1"/>
    <w:rsid w:val="003D74EF"/>
    <w:pPr>
      <w:numPr>
        <w:numId w:val="10"/>
      </w:numPr>
    </w:pPr>
  </w:style>
  <w:style w:type="paragraph" w:customStyle="1" w:styleId="ListDash2">
    <w:name w:val="List Dash 2"/>
    <w:basedOn w:val="Text2"/>
    <w:rsid w:val="003D74EF"/>
    <w:pPr>
      <w:numPr>
        <w:numId w:val="11"/>
      </w:numPr>
      <w:tabs>
        <w:tab w:val="clear" w:pos="2160"/>
      </w:tabs>
    </w:pPr>
  </w:style>
  <w:style w:type="paragraph" w:customStyle="1" w:styleId="ListDash3">
    <w:name w:val="List Dash 3"/>
    <w:basedOn w:val="Text3"/>
    <w:rsid w:val="003D74EF"/>
    <w:pPr>
      <w:numPr>
        <w:numId w:val="12"/>
      </w:numPr>
      <w:tabs>
        <w:tab w:val="clear" w:pos="2302"/>
      </w:tabs>
    </w:pPr>
  </w:style>
  <w:style w:type="paragraph" w:customStyle="1" w:styleId="ListDash4">
    <w:name w:val="List Dash 4"/>
    <w:basedOn w:val="Text4"/>
    <w:rsid w:val="003D74EF"/>
    <w:pPr>
      <w:numPr>
        <w:numId w:val="13"/>
      </w:numPr>
    </w:pPr>
  </w:style>
  <w:style w:type="paragraph" w:customStyle="1" w:styleId="ListNumberLevel2">
    <w:name w:val="List Number (Level 2)"/>
    <w:basedOn w:val="Normal"/>
    <w:rsid w:val="003D74EF"/>
    <w:pPr>
      <w:numPr>
        <w:ilvl w:val="1"/>
        <w:numId w:val="14"/>
      </w:numPr>
    </w:pPr>
  </w:style>
  <w:style w:type="paragraph" w:customStyle="1" w:styleId="ListNumberLevel3">
    <w:name w:val="List Number (Level 3)"/>
    <w:basedOn w:val="Normal"/>
    <w:rsid w:val="003D74EF"/>
    <w:pPr>
      <w:numPr>
        <w:ilvl w:val="2"/>
        <w:numId w:val="14"/>
      </w:numPr>
    </w:pPr>
  </w:style>
  <w:style w:type="paragraph" w:customStyle="1" w:styleId="ListNumberLevel4">
    <w:name w:val="List Number (Level 4)"/>
    <w:basedOn w:val="Normal"/>
    <w:rsid w:val="003D74EF"/>
    <w:pPr>
      <w:numPr>
        <w:ilvl w:val="3"/>
        <w:numId w:val="14"/>
      </w:numPr>
    </w:pPr>
  </w:style>
  <w:style w:type="paragraph" w:customStyle="1" w:styleId="ListNumber1">
    <w:name w:val="List Number 1"/>
    <w:basedOn w:val="Text1"/>
    <w:rsid w:val="003D74EF"/>
    <w:pPr>
      <w:numPr>
        <w:numId w:val="15"/>
      </w:numPr>
    </w:pPr>
  </w:style>
  <w:style w:type="paragraph" w:customStyle="1" w:styleId="ListNumber1Level2">
    <w:name w:val="List Number 1 (Level 2)"/>
    <w:basedOn w:val="Text1"/>
    <w:rsid w:val="003D74EF"/>
    <w:pPr>
      <w:numPr>
        <w:ilvl w:val="1"/>
        <w:numId w:val="15"/>
      </w:numPr>
    </w:pPr>
  </w:style>
  <w:style w:type="paragraph" w:customStyle="1" w:styleId="ListNumber1Level3">
    <w:name w:val="List Number 1 (Level 3)"/>
    <w:basedOn w:val="Text1"/>
    <w:rsid w:val="003D74EF"/>
    <w:pPr>
      <w:numPr>
        <w:ilvl w:val="2"/>
        <w:numId w:val="15"/>
      </w:numPr>
    </w:pPr>
  </w:style>
  <w:style w:type="paragraph" w:customStyle="1" w:styleId="ListNumber1Level4">
    <w:name w:val="List Number 1 (Level 4)"/>
    <w:basedOn w:val="Text1"/>
    <w:rsid w:val="003D74EF"/>
    <w:pPr>
      <w:numPr>
        <w:ilvl w:val="3"/>
        <w:numId w:val="15"/>
      </w:numPr>
    </w:pPr>
  </w:style>
  <w:style w:type="paragraph" w:customStyle="1" w:styleId="ListNumber2Level2">
    <w:name w:val="List Number 2 (Level 2)"/>
    <w:basedOn w:val="Text2"/>
    <w:rsid w:val="003D74EF"/>
    <w:pPr>
      <w:numPr>
        <w:ilvl w:val="1"/>
        <w:numId w:val="16"/>
      </w:numPr>
      <w:tabs>
        <w:tab w:val="clear" w:pos="2160"/>
      </w:tabs>
    </w:pPr>
  </w:style>
  <w:style w:type="paragraph" w:customStyle="1" w:styleId="ListNumber2Level3">
    <w:name w:val="List Number 2 (Level 3)"/>
    <w:basedOn w:val="Text2"/>
    <w:rsid w:val="003D74EF"/>
    <w:pPr>
      <w:numPr>
        <w:ilvl w:val="2"/>
        <w:numId w:val="16"/>
      </w:numPr>
      <w:tabs>
        <w:tab w:val="clear" w:pos="2160"/>
      </w:tabs>
    </w:pPr>
  </w:style>
  <w:style w:type="paragraph" w:customStyle="1" w:styleId="ListNumber2Level4">
    <w:name w:val="List Number 2 (Level 4)"/>
    <w:basedOn w:val="Text2"/>
    <w:rsid w:val="003D74EF"/>
    <w:pPr>
      <w:numPr>
        <w:ilvl w:val="3"/>
        <w:numId w:val="16"/>
      </w:numPr>
      <w:tabs>
        <w:tab w:val="clear" w:pos="2160"/>
      </w:tabs>
      <w:ind w:left="3901" w:hanging="703"/>
    </w:pPr>
  </w:style>
  <w:style w:type="paragraph" w:customStyle="1" w:styleId="ListNumber3Level2">
    <w:name w:val="List Number 3 (Level 2)"/>
    <w:basedOn w:val="Text3"/>
    <w:rsid w:val="003D74EF"/>
    <w:pPr>
      <w:numPr>
        <w:ilvl w:val="1"/>
        <w:numId w:val="17"/>
      </w:numPr>
      <w:tabs>
        <w:tab w:val="clear" w:pos="2302"/>
      </w:tabs>
    </w:pPr>
  </w:style>
  <w:style w:type="paragraph" w:customStyle="1" w:styleId="ListNumber3Level3">
    <w:name w:val="List Number 3 (Level 3)"/>
    <w:basedOn w:val="Text3"/>
    <w:rsid w:val="003D74EF"/>
    <w:pPr>
      <w:numPr>
        <w:ilvl w:val="2"/>
        <w:numId w:val="17"/>
      </w:numPr>
      <w:tabs>
        <w:tab w:val="clear" w:pos="2302"/>
      </w:tabs>
    </w:pPr>
  </w:style>
  <w:style w:type="paragraph" w:customStyle="1" w:styleId="ListNumber3Level4">
    <w:name w:val="List Number 3 (Level 4)"/>
    <w:basedOn w:val="Text3"/>
    <w:rsid w:val="003D74EF"/>
    <w:pPr>
      <w:numPr>
        <w:ilvl w:val="3"/>
        <w:numId w:val="17"/>
      </w:numPr>
      <w:tabs>
        <w:tab w:val="clear" w:pos="2302"/>
      </w:tabs>
    </w:pPr>
  </w:style>
  <w:style w:type="paragraph" w:customStyle="1" w:styleId="ListNumber4Level2">
    <w:name w:val="List Number 4 (Level 2)"/>
    <w:basedOn w:val="Text4"/>
    <w:rsid w:val="003D74EF"/>
    <w:pPr>
      <w:numPr>
        <w:ilvl w:val="1"/>
        <w:numId w:val="18"/>
      </w:numPr>
    </w:pPr>
  </w:style>
  <w:style w:type="paragraph" w:customStyle="1" w:styleId="ListNumber4Level3">
    <w:name w:val="List Number 4 (Level 3)"/>
    <w:basedOn w:val="Text4"/>
    <w:rsid w:val="003D74EF"/>
    <w:pPr>
      <w:numPr>
        <w:ilvl w:val="2"/>
        <w:numId w:val="18"/>
      </w:numPr>
    </w:pPr>
  </w:style>
  <w:style w:type="paragraph" w:customStyle="1" w:styleId="ListNumber4Level4">
    <w:name w:val="List Number 4 (Level 4)"/>
    <w:basedOn w:val="Text4"/>
    <w:rsid w:val="003D74EF"/>
    <w:pPr>
      <w:numPr>
        <w:ilvl w:val="3"/>
        <w:numId w:val="18"/>
      </w:numPr>
    </w:pPr>
  </w:style>
  <w:style w:type="paragraph" w:styleId="TtulodeTDC">
    <w:name w:val="TOC Heading"/>
    <w:basedOn w:val="Normal"/>
    <w:next w:val="Normal"/>
    <w:qFormat/>
    <w:rsid w:val="003D74EF"/>
    <w:pPr>
      <w:keepNext/>
      <w:spacing w:before="240"/>
      <w:jc w:val="center"/>
    </w:pPr>
    <w:rPr>
      <w:b/>
    </w:rPr>
  </w:style>
  <w:style w:type="paragraph" w:customStyle="1" w:styleId="Contact">
    <w:name w:val="Contact"/>
    <w:basedOn w:val="Normal"/>
    <w:next w:val="Enclosures"/>
    <w:uiPriority w:val="99"/>
    <w:rsid w:val="003D74EF"/>
    <w:pPr>
      <w:spacing w:before="480" w:after="0"/>
      <w:ind w:left="567" w:hanging="567"/>
      <w:jc w:val="left"/>
    </w:pPr>
  </w:style>
  <w:style w:type="paragraph" w:customStyle="1" w:styleId="DisclaimerNotice">
    <w:name w:val="Disclaimer Notice"/>
    <w:basedOn w:val="Normal"/>
    <w:next w:val="AddressTR"/>
    <w:rsid w:val="003D74EF"/>
    <w:pPr>
      <w:ind w:left="5103"/>
      <w:jc w:val="left"/>
    </w:pPr>
    <w:rPr>
      <w:i/>
      <w:sz w:val="20"/>
    </w:rPr>
  </w:style>
  <w:style w:type="paragraph" w:customStyle="1" w:styleId="Disclaimer">
    <w:name w:val="Disclaimer"/>
    <w:basedOn w:val="Normal"/>
    <w:rsid w:val="003D74EF"/>
    <w:pPr>
      <w:keepLines/>
      <w:pBdr>
        <w:top w:val="single" w:sz="4" w:space="1" w:color="auto"/>
      </w:pBdr>
      <w:spacing w:before="480" w:after="0"/>
    </w:pPr>
    <w:rPr>
      <w:i/>
    </w:rPr>
  </w:style>
  <w:style w:type="character" w:styleId="Hipervnculovisitado">
    <w:name w:val="FollowedHyperlink"/>
    <w:rsid w:val="003D74EF"/>
    <w:rPr>
      <w:color w:val="800080"/>
      <w:u w:val="single"/>
    </w:rPr>
  </w:style>
  <w:style w:type="paragraph" w:customStyle="1" w:styleId="DisclaimerSJ">
    <w:name w:val="Disclaimer_SJ"/>
    <w:basedOn w:val="Normal"/>
    <w:next w:val="Normal"/>
    <w:rsid w:val="003D74EF"/>
    <w:pPr>
      <w:spacing w:after="0"/>
    </w:pPr>
    <w:rPr>
      <w:rFonts w:ascii="Arial" w:hAnsi="Arial"/>
      <w:b/>
      <w:sz w:val="16"/>
    </w:rPr>
  </w:style>
  <w:style w:type="paragraph" w:customStyle="1" w:styleId="Designator">
    <w:name w:val="Designator"/>
    <w:basedOn w:val="Normal"/>
    <w:rsid w:val="003D74EF"/>
    <w:pPr>
      <w:spacing w:after="0"/>
      <w:jc w:val="center"/>
    </w:pPr>
    <w:rPr>
      <w:b/>
      <w:caps/>
      <w:sz w:val="32"/>
    </w:rPr>
  </w:style>
  <w:style w:type="paragraph" w:customStyle="1" w:styleId="Releasable">
    <w:name w:val="Releasable"/>
    <w:basedOn w:val="Normal"/>
    <w:qFormat/>
    <w:rsid w:val="003D74EF"/>
    <w:pPr>
      <w:spacing w:after="0"/>
      <w:jc w:val="center"/>
    </w:pPr>
    <w:rPr>
      <w:b/>
      <w:caps/>
      <w:sz w:val="32"/>
      <w:lang w:val="de-DE"/>
    </w:rPr>
  </w:style>
  <w:style w:type="paragraph" w:customStyle="1" w:styleId="RUE">
    <w:name w:val="RUE"/>
    <w:basedOn w:val="Normal"/>
    <w:rsid w:val="003D74EF"/>
    <w:pPr>
      <w:spacing w:after="0"/>
      <w:jc w:val="center"/>
    </w:pPr>
    <w:rPr>
      <w:b/>
      <w:caps/>
      <w:sz w:val="32"/>
      <w:bdr w:val="single" w:sz="18" w:space="0" w:color="auto"/>
      <w:lang w:val="de-DE"/>
    </w:rPr>
  </w:style>
  <w:style w:type="paragraph" w:customStyle="1" w:styleId="ConfidentialUE">
    <w:name w:val="Confidential UE"/>
    <w:basedOn w:val="Normal"/>
    <w:rsid w:val="003D74EF"/>
    <w:pPr>
      <w:spacing w:after="0"/>
      <w:jc w:val="center"/>
    </w:pPr>
    <w:rPr>
      <w:b/>
      <w:caps/>
      <w:sz w:val="32"/>
      <w:bdr w:val="single" w:sz="18" w:space="0" w:color="auto"/>
    </w:rPr>
  </w:style>
  <w:style w:type="paragraph" w:customStyle="1" w:styleId="TrsSecretUE">
    <w:name w:val="Très Secret UE"/>
    <w:basedOn w:val="Normal"/>
    <w:rsid w:val="003D74EF"/>
    <w:pPr>
      <w:spacing w:after="0"/>
      <w:jc w:val="center"/>
    </w:pPr>
    <w:rPr>
      <w:b/>
      <w:caps/>
      <w:color w:val="FF0000"/>
      <w:sz w:val="32"/>
      <w:bdr w:val="single" w:sz="18" w:space="0" w:color="FF0000"/>
    </w:rPr>
  </w:style>
  <w:style w:type="paragraph" w:customStyle="1" w:styleId="SecretUE">
    <w:name w:val="Secret UE"/>
    <w:basedOn w:val="Normal"/>
    <w:rsid w:val="003D74EF"/>
    <w:pPr>
      <w:spacing w:after="0"/>
      <w:jc w:val="center"/>
    </w:pPr>
    <w:rPr>
      <w:b/>
      <w:caps/>
      <w:color w:val="FF0000"/>
      <w:sz w:val="32"/>
      <w:bdr w:val="single" w:sz="18" w:space="0" w:color="FF0000"/>
    </w:rPr>
  </w:style>
  <w:style w:type="character" w:customStyle="1" w:styleId="PiedepginaCar">
    <w:name w:val="Pie de página Car"/>
    <w:link w:val="Piedepgina"/>
    <w:uiPriority w:val="99"/>
    <w:rsid w:val="00BC6AFE"/>
    <w:rPr>
      <w:rFonts w:ascii="Arial" w:hAnsi="Arial"/>
      <w:sz w:val="16"/>
      <w:lang w:eastAsia="en-US"/>
    </w:rPr>
  </w:style>
  <w:style w:type="character" w:customStyle="1" w:styleId="FechaCar">
    <w:name w:val="Fecha Car"/>
    <w:link w:val="Fecha"/>
    <w:uiPriority w:val="99"/>
    <w:rsid w:val="00BC6AFE"/>
    <w:rPr>
      <w:sz w:val="24"/>
      <w:lang w:eastAsia="en-US"/>
    </w:rPr>
  </w:style>
  <w:style w:type="character" w:customStyle="1" w:styleId="FirmaCar">
    <w:name w:val="Firma Car"/>
    <w:link w:val="Firma"/>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EncabezadoCar">
    <w:name w:val="Encabezado Car"/>
    <w:link w:val="Encabezado"/>
    <w:uiPriority w:val="99"/>
    <w:rsid w:val="00BC6AFE"/>
    <w:rPr>
      <w:sz w:val="24"/>
      <w:lang w:eastAsia="en-US"/>
    </w:rPr>
  </w:style>
  <w:style w:type="character" w:customStyle="1" w:styleId="Ttulo2Car">
    <w:name w:val="Título 2 Car"/>
    <w:link w:val="Ttulo2"/>
    <w:rsid w:val="00BC6AFE"/>
    <w:rPr>
      <w:b/>
      <w:sz w:val="24"/>
      <w:lang w:eastAsia="en-US"/>
    </w:rPr>
  </w:style>
  <w:style w:type="character" w:customStyle="1" w:styleId="Ttulo1Car">
    <w:name w:val="Título 1 Car"/>
    <w:link w:val="Ttulo1"/>
    <w:rsid w:val="00BC6AFE"/>
    <w:rPr>
      <w:b/>
      <w:smallCaps/>
      <w:sz w:val="24"/>
      <w:lang w:eastAsia="en-US"/>
    </w:rPr>
  </w:style>
  <w:style w:type="table" w:styleId="Tablaconcuadrcula">
    <w:name w:val="Table Grid"/>
    <w:basedOn w:val="Tablanormal"/>
    <w:uiPriority w:val="59"/>
    <w:rsid w:val="00884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2B0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B0D"/>
    <w:rPr>
      <w:rFonts w:ascii="Tahoma" w:hAnsi="Tahoma" w:cs="Tahoma"/>
      <w:sz w:val="16"/>
      <w:szCs w:val="16"/>
      <w:lang w:eastAsia="en-US"/>
    </w:rPr>
  </w:style>
  <w:style w:type="character" w:customStyle="1" w:styleId="TextonotapieCar">
    <w:name w:val="Texto nota pie Car"/>
    <w:basedOn w:val="Fuentedeprrafopredeter"/>
    <w:link w:val="Textonotapie"/>
    <w:semiHidden/>
    <w:rsid w:val="00000D5A"/>
    <w:rPr>
      <w:lang w:eastAsia="en-US"/>
    </w:rPr>
  </w:style>
  <w:style w:type="character" w:customStyle="1" w:styleId="TtuloCar">
    <w:name w:val="Título Car"/>
    <w:basedOn w:val="Fuentedeprrafopredeter"/>
    <w:link w:val="Ttulo"/>
    <w:rsid w:val="00000D5A"/>
    <w:rPr>
      <w:rFonts w:ascii="Arial" w:hAnsi="Arial"/>
      <w:b/>
      <w:kern w:val="28"/>
      <w:sz w:val="32"/>
      <w:lang w:eastAsia="en-US"/>
    </w:rPr>
  </w:style>
  <w:style w:type="character" w:styleId="Refdenotaalpie">
    <w:name w:val="footnote reference"/>
    <w:uiPriority w:val="99"/>
    <w:semiHidden/>
    <w:unhideWhenUsed/>
    <w:rsid w:val="00000D5A"/>
    <w:rPr>
      <w:vertAlign w:val="superscript"/>
    </w:rPr>
  </w:style>
  <w:style w:type="character" w:styleId="Hipervnculo">
    <w:name w:val="Hyperlink"/>
    <w:uiPriority w:val="99"/>
    <w:unhideWhenUsed/>
    <w:rsid w:val="00000D5A"/>
    <w:rPr>
      <w:color w:val="0000FF"/>
      <w:u w:val="single"/>
    </w:rPr>
  </w:style>
</w:styles>
</file>

<file path=word/webSettings.xml><?xml version="1.0" encoding="utf-8"?>
<w:webSettings xmlns:r="http://schemas.openxmlformats.org/officeDocument/2006/relationships" xmlns:w="http://schemas.openxmlformats.org/wordprocessingml/2006/main">
  <w:divs>
    <w:div w:id="623735836">
      <w:bodyDiv w:val="1"/>
      <w:marLeft w:val="0"/>
      <w:marRight w:val="0"/>
      <w:marTop w:val="0"/>
      <w:marBottom w:val="0"/>
      <w:divBdr>
        <w:top w:val="none" w:sz="0" w:space="0" w:color="auto"/>
        <w:left w:val="none" w:sz="0" w:space="0" w:color="auto"/>
        <w:bottom w:val="none" w:sz="0" w:space="0" w:color="auto"/>
        <w:right w:val="none" w:sz="0" w:space="0" w:color="auto"/>
      </w:divBdr>
    </w:div>
    <w:div w:id="1305768186">
      <w:bodyDiv w:val="1"/>
      <w:marLeft w:val="0"/>
      <w:marRight w:val="0"/>
      <w:marTop w:val="0"/>
      <w:marBottom w:val="0"/>
      <w:divBdr>
        <w:top w:val="none" w:sz="0" w:space="0" w:color="auto"/>
        <w:left w:val="none" w:sz="0" w:space="0" w:color="auto"/>
        <w:bottom w:val="none" w:sz="0" w:space="0" w:color="auto"/>
        <w:right w:val="none" w:sz="0" w:space="0" w:color="auto"/>
      </w:divBdr>
    </w:div>
    <w:div w:id="14727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F3E2-BB88-46BB-81F6-427715DF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4322</Characters>
  <Application>Microsoft Office Word</Application>
  <DocSecurity>0</DocSecurity>
  <PresentationFormat>Microsoft Word 14.0</PresentationFormat>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Pilar</cp:lastModifiedBy>
  <cp:revision>2</cp:revision>
  <dcterms:created xsi:type="dcterms:W3CDTF">2018-06-14T13:24:00Z</dcterms:created>
  <dcterms:modified xsi:type="dcterms:W3CDTF">2018-06-14T13:24:00Z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